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4F" w:rsidRDefault="00C637D2" w:rsidP="00BC284F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C637D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9pt;margin-top:20.6pt;width:5in;height:55.75pt;z-index:251660288" fillcolor="red" strokecolor="red" strokeweight="1.5pt">
            <v:shadow color="#868686"/>
            <v:textpath style="font-family:&quot;华文中宋&quot;;v-text-spacing:78650f;v-text-kern:t;v-same-letter-heights:t" trim="t" fitpath="t" string="定南县财政局"/>
          </v:shape>
        </w:pict>
      </w:r>
    </w:p>
    <w:p w:rsidR="00BC284F" w:rsidRDefault="00BC284F" w:rsidP="00BC284F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BC284F" w:rsidRDefault="00BC284F" w:rsidP="00BC284F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BC284F" w:rsidRDefault="00BC284F" w:rsidP="00BC284F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BC284F" w:rsidRDefault="00BC284F" w:rsidP="00BC284F">
      <w:pPr>
        <w:jc w:val="center"/>
        <w:rPr>
          <w:rFonts w:ascii="仿宋_GB2312" w:eastAsia="仿宋_GB2312"/>
          <w:sz w:val="32"/>
          <w:szCs w:val="32"/>
        </w:rPr>
      </w:pPr>
    </w:p>
    <w:p w:rsidR="00BC284F" w:rsidRPr="009A5992" w:rsidRDefault="00BC284F" w:rsidP="00BC284F">
      <w:pPr>
        <w:jc w:val="center"/>
        <w:rPr>
          <w:rFonts w:ascii="楷体_GB2312" w:eastAsia="楷体_GB2312"/>
          <w:sz w:val="32"/>
          <w:szCs w:val="32"/>
        </w:rPr>
      </w:pPr>
      <w:r w:rsidRPr="005C1CA2">
        <w:rPr>
          <w:rFonts w:ascii="仿宋_GB2312" w:eastAsia="仿宋_GB2312" w:hint="eastAsia"/>
          <w:sz w:val="32"/>
          <w:szCs w:val="32"/>
        </w:rPr>
        <w:t>定财办字〔</w:t>
      </w:r>
      <w:r>
        <w:rPr>
          <w:rFonts w:ascii="仿宋_GB2312" w:eastAsia="仿宋_GB2312" w:hint="eastAsia"/>
          <w:sz w:val="32"/>
          <w:szCs w:val="32"/>
        </w:rPr>
        <w:t>2021</w:t>
      </w:r>
      <w:r w:rsidRPr="005C1CA2"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17</w:t>
      </w:r>
      <w:r w:rsidRPr="005C1CA2">
        <w:rPr>
          <w:rFonts w:ascii="仿宋_GB2312" w:eastAsia="仿宋_GB2312" w:hint="eastAsia"/>
          <w:sz w:val="32"/>
          <w:szCs w:val="32"/>
        </w:rPr>
        <w:t>号</w:t>
      </w:r>
    </w:p>
    <w:p w:rsidR="00BC284F" w:rsidRDefault="00C637D2" w:rsidP="00BC284F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C637D2">
        <w:rPr>
          <w:noProof/>
        </w:rPr>
        <w:pict>
          <v:line id="_x0000_s1028" style="position:absolute;left:0;text-align:left;flip:y;z-index:251661312" from="-18pt,8.9pt" to="450pt,8.9pt" strokecolor="red" strokeweight="2.25pt"/>
        </w:pict>
      </w:r>
    </w:p>
    <w:p w:rsidR="00BC284F" w:rsidRDefault="00BC284F" w:rsidP="00BC284F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3C1201" w:rsidRDefault="008428F0" w:rsidP="00BC284F">
      <w:pPr>
        <w:shd w:val="solid" w:color="FFFFFF" w:fill="auto"/>
        <w:spacing w:line="520" w:lineRule="exact"/>
        <w:jc w:val="center"/>
        <w:rPr>
          <w:rFonts w:ascii="方正小标宋简体" w:eastAsia="方正小标宋简体" w:hAnsi="黑体" w:cs="黑体"/>
          <w:bCs/>
          <w:spacing w:val="-1"/>
          <w:sz w:val="44"/>
          <w:szCs w:val="44"/>
        </w:rPr>
      </w:pPr>
      <w:r w:rsidRPr="00BC284F">
        <w:rPr>
          <w:rFonts w:ascii="方正小标宋简体" w:eastAsia="方正小标宋简体" w:hAnsi="黑体" w:cs="黑体" w:hint="eastAsia"/>
          <w:bCs/>
          <w:spacing w:val="4"/>
          <w:sz w:val="44"/>
          <w:szCs w:val="44"/>
        </w:rPr>
        <w:t>关于开展2020年度县本级预算</w:t>
      </w:r>
      <w:r w:rsidRPr="00BC284F">
        <w:rPr>
          <w:rFonts w:ascii="方正小标宋简体" w:eastAsia="方正小标宋简体" w:hAnsi="黑体" w:cs="黑体" w:hint="eastAsia"/>
          <w:bCs/>
          <w:spacing w:val="-1"/>
          <w:sz w:val="44"/>
          <w:szCs w:val="44"/>
        </w:rPr>
        <w:t>项目和部门</w:t>
      </w:r>
    </w:p>
    <w:p w:rsidR="00AF598B" w:rsidRPr="00BC284F" w:rsidRDefault="008428F0" w:rsidP="00BC284F">
      <w:pPr>
        <w:shd w:val="solid" w:color="FFFFFF" w:fill="auto"/>
        <w:spacing w:line="520" w:lineRule="exact"/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  <w:r w:rsidRPr="00BC284F">
        <w:rPr>
          <w:rFonts w:ascii="方正小标宋简体" w:eastAsia="方正小标宋简体" w:hAnsi="黑体" w:cs="黑体" w:hint="eastAsia"/>
          <w:bCs/>
          <w:spacing w:val="-1"/>
          <w:sz w:val="44"/>
          <w:szCs w:val="44"/>
        </w:rPr>
        <w:t>整体支出绩效评价工作的通知</w:t>
      </w:r>
    </w:p>
    <w:p w:rsidR="00BC284F" w:rsidRDefault="00BC284F">
      <w:pPr>
        <w:spacing w:line="360" w:lineRule="auto"/>
        <w:rPr>
          <w:rFonts w:ascii="仿宋" w:eastAsia="仿宋" w:hAnsi="仿宋" w:cs="仿宋"/>
          <w:spacing w:val="-4"/>
          <w:sz w:val="32"/>
          <w:szCs w:val="32"/>
        </w:rPr>
      </w:pPr>
    </w:p>
    <w:p w:rsidR="00AF598B" w:rsidRPr="00BC284F" w:rsidRDefault="008428F0" w:rsidP="00436BCE">
      <w:pPr>
        <w:spacing w:line="540" w:lineRule="exact"/>
        <w:jc w:val="both"/>
        <w:rPr>
          <w:rFonts w:ascii="仿宋_GB2312" w:eastAsia="仿宋_GB2312" w:hAnsi="仿宋" w:cs="仿宋"/>
          <w:sz w:val="32"/>
          <w:szCs w:val="32"/>
        </w:rPr>
      </w:pPr>
      <w:r w:rsidRPr="00BC284F">
        <w:rPr>
          <w:rFonts w:ascii="仿宋_GB2312" w:eastAsia="仿宋_GB2312" w:hAnsi="仿宋" w:cs="仿宋" w:hint="eastAsia"/>
          <w:spacing w:val="-4"/>
          <w:sz w:val="32"/>
          <w:szCs w:val="32"/>
        </w:rPr>
        <w:t>县直各部门（单位</w:t>
      </w:r>
      <w:r w:rsidRPr="00BC284F">
        <w:rPr>
          <w:rFonts w:ascii="仿宋_GB2312" w:eastAsia="仿宋_GB2312" w:hAnsi="仿宋" w:cs="仿宋" w:hint="eastAsia"/>
          <w:spacing w:val="1"/>
          <w:sz w:val="32"/>
          <w:szCs w:val="32"/>
        </w:rPr>
        <w:t>）：</w:t>
      </w:r>
    </w:p>
    <w:p w:rsidR="00AF598B" w:rsidRPr="00BC284F" w:rsidRDefault="008428F0" w:rsidP="00436BCE">
      <w:pPr>
        <w:spacing w:line="540" w:lineRule="exact"/>
        <w:ind w:firstLineChars="200" w:firstLine="638"/>
        <w:jc w:val="both"/>
        <w:rPr>
          <w:rFonts w:ascii="仿宋_GB2312" w:eastAsia="仿宋_GB2312" w:hAnsi="仿宋" w:cs="仿宋"/>
          <w:sz w:val="32"/>
          <w:szCs w:val="32"/>
        </w:rPr>
      </w:pPr>
      <w:r w:rsidRPr="00BC284F">
        <w:rPr>
          <w:rFonts w:ascii="仿宋_GB2312" w:eastAsia="仿宋_GB2312" w:hAnsi="仿宋" w:cs="仿宋" w:hint="eastAsia"/>
          <w:spacing w:val="-1"/>
          <w:sz w:val="32"/>
          <w:szCs w:val="32"/>
        </w:rPr>
        <w:t>为深入</w:t>
      </w:r>
      <w:r w:rsidRPr="00BC284F">
        <w:rPr>
          <w:rFonts w:ascii="仿宋_GB2312" w:eastAsia="仿宋_GB2312" w:hAnsi="仿宋" w:cs="仿宋" w:hint="eastAsia"/>
          <w:spacing w:val="-15"/>
          <w:sz w:val="32"/>
          <w:szCs w:val="32"/>
        </w:rPr>
        <w:t>贯彻落实《中共定南县委</w:t>
      </w:r>
      <w:r w:rsidR="003C1201">
        <w:rPr>
          <w:rFonts w:ascii="仿宋_GB2312" w:eastAsia="仿宋_GB2312" w:hAnsi="仿宋" w:cs="仿宋" w:hint="eastAsia"/>
          <w:spacing w:val="-15"/>
          <w:sz w:val="32"/>
          <w:szCs w:val="32"/>
        </w:rPr>
        <w:t>、</w:t>
      </w:r>
      <w:r w:rsidRPr="00BC284F">
        <w:rPr>
          <w:rFonts w:ascii="仿宋_GB2312" w:eastAsia="仿宋_GB2312" w:hAnsi="仿宋" w:cs="仿宋" w:hint="eastAsia"/>
          <w:spacing w:val="-15"/>
          <w:sz w:val="32"/>
          <w:szCs w:val="32"/>
        </w:rPr>
        <w:t>定南县人民政府 关于全面实施预算绩效管理的实施意见》定发〔2020〕13号）要求，加快建成全方位、全过程、全覆盖</w:t>
      </w:r>
      <w:r w:rsidRPr="00BC284F">
        <w:rPr>
          <w:rFonts w:ascii="仿宋_GB2312" w:eastAsia="仿宋_GB2312" w:hAnsi="仿宋" w:cs="仿宋" w:hint="eastAsia"/>
          <w:spacing w:val="-9"/>
          <w:sz w:val="32"/>
          <w:szCs w:val="32"/>
        </w:rPr>
        <w:t>的预算绩效管理体系，进一步</w:t>
      </w:r>
      <w:r w:rsidRPr="00BC284F">
        <w:rPr>
          <w:rFonts w:ascii="仿宋_GB2312" w:eastAsia="仿宋_GB2312" w:hAnsi="仿宋" w:cs="仿宋" w:hint="eastAsia"/>
          <w:spacing w:val="-15"/>
          <w:sz w:val="32"/>
          <w:szCs w:val="32"/>
        </w:rPr>
        <w:t>强化部门支出责任，提高财政资源配置效率和使用效益。经研究，</w:t>
      </w:r>
      <w:r w:rsidRPr="00BC284F">
        <w:rPr>
          <w:rFonts w:ascii="仿宋_GB2312" w:eastAsia="仿宋_GB2312" w:hAnsi="仿宋" w:cs="仿宋" w:hint="eastAsia"/>
          <w:sz w:val="32"/>
          <w:szCs w:val="32"/>
        </w:rPr>
        <w:t>决定对2020年度县本级预算项目、上级转移支付资金和部门整体支出开展绩效评价</w:t>
      </w:r>
      <w:r w:rsidRPr="00BC284F">
        <w:rPr>
          <w:rFonts w:ascii="仿宋_GB2312" w:eastAsia="仿宋_GB2312" w:hAnsi="仿宋" w:cs="仿宋" w:hint="eastAsia"/>
          <w:spacing w:val="-1"/>
          <w:sz w:val="32"/>
          <w:szCs w:val="32"/>
        </w:rPr>
        <w:t>工作。现将有关事项通知如下：</w:t>
      </w:r>
    </w:p>
    <w:p w:rsidR="00AF598B" w:rsidRPr="00BC284F" w:rsidRDefault="008428F0" w:rsidP="00436BCE">
      <w:pPr>
        <w:spacing w:line="540" w:lineRule="exact"/>
        <w:ind w:firstLineChars="200" w:firstLine="632"/>
        <w:jc w:val="both"/>
        <w:rPr>
          <w:rFonts w:ascii="黑体" w:eastAsia="黑体" w:hAnsi="黑体" w:cs="仿宋"/>
          <w:bCs/>
          <w:sz w:val="32"/>
          <w:szCs w:val="32"/>
        </w:rPr>
      </w:pPr>
      <w:r w:rsidRPr="00BC284F">
        <w:rPr>
          <w:rFonts w:ascii="黑体" w:eastAsia="黑体" w:hAnsi="黑体" w:cs="仿宋" w:hint="eastAsia"/>
          <w:bCs/>
          <w:spacing w:val="-4"/>
          <w:sz w:val="32"/>
          <w:szCs w:val="32"/>
        </w:rPr>
        <w:t>一、评价范围</w:t>
      </w:r>
    </w:p>
    <w:p w:rsidR="00AF598B" w:rsidRPr="00BC284F" w:rsidRDefault="008428F0" w:rsidP="00436BCE">
      <w:pPr>
        <w:spacing w:line="540" w:lineRule="exact"/>
        <w:ind w:firstLineChars="200" w:firstLine="615"/>
        <w:jc w:val="both"/>
        <w:rPr>
          <w:rFonts w:ascii="仿宋_GB2312" w:eastAsia="仿宋_GB2312" w:hAnsi="宋体" w:cs="仿宋"/>
          <w:spacing w:val="-1"/>
          <w:sz w:val="32"/>
          <w:szCs w:val="32"/>
        </w:rPr>
      </w:pPr>
      <w:r w:rsidRPr="00BC284F">
        <w:rPr>
          <w:rFonts w:ascii="楷体_GB2312" w:eastAsia="楷体_GB2312" w:hAnsi="宋体" w:cs="楷体" w:hint="eastAsia"/>
          <w:b/>
          <w:bCs/>
          <w:spacing w:val="-14"/>
          <w:sz w:val="32"/>
          <w:szCs w:val="32"/>
        </w:rPr>
        <w:t>（一）单位自评。</w:t>
      </w:r>
      <w:r w:rsidRPr="00BC284F">
        <w:rPr>
          <w:rFonts w:ascii="仿宋_GB2312" w:eastAsia="仿宋_GB2312" w:hAnsi="宋体" w:cs="仿宋" w:hint="eastAsia"/>
          <w:spacing w:val="-14"/>
          <w:sz w:val="32"/>
          <w:szCs w:val="32"/>
        </w:rPr>
        <w:t>县直各部门及其所属单位所有财政项目支</w:t>
      </w:r>
      <w:r w:rsidRPr="00BC284F">
        <w:rPr>
          <w:rFonts w:ascii="仿宋_GB2312" w:eastAsia="仿宋_GB2312" w:hAnsi="宋体" w:cs="仿宋" w:hint="eastAsia"/>
          <w:spacing w:val="-7"/>
          <w:sz w:val="32"/>
          <w:szCs w:val="32"/>
        </w:rPr>
        <w:t>出（原则上纳入部门预算二十万元以上的项目资金）和</w:t>
      </w:r>
      <w:r w:rsidRPr="00BC284F">
        <w:rPr>
          <w:rFonts w:ascii="仿宋_GB2312" w:eastAsia="仿宋_GB2312" w:hAnsi="宋体" w:cs="仿宋" w:hint="eastAsia"/>
          <w:spacing w:val="-1"/>
          <w:sz w:val="32"/>
          <w:szCs w:val="32"/>
        </w:rPr>
        <w:t>部门整体支出均应开展绩效自评，自评覆盖率要达到100%。</w:t>
      </w:r>
    </w:p>
    <w:p w:rsidR="00AF598B" w:rsidRPr="00BC284F" w:rsidRDefault="008428F0" w:rsidP="00436BCE">
      <w:pPr>
        <w:spacing w:line="540" w:lineRule="exact"/>
        <w:ind w:firstLineChars="200" w:firstLine="610"/>
        <w:jc w:val="both"/>
        <w:rPr>
          <w:rFonts w:ascii="仿宋_GB2312" w:eastAsia="仿宋_GB2312" w:hAnsi="宋体" w:cs="仿宋"/>
          <w:sz w:val="32"/>
          <w:szCs w:val="32"/>
        </w:rPr>
      </w:pPr>
      <w:r w:rsidRPr="00BC284F">
        <w:rPr>
          <w:rFonts w:ascii="楷体_GB2312" w:eastAsia="楷体_GB2312" w:hAnsi="宋体" w:cs="楷体" w:hint="eastAsia"/>
          <w:b/>
          <w:bCs/>
          <w:spacing w:val="-16"/>
          <w:sz w:val="32"/>
          <w:szCs w:val="32"/>
        </w:rPr>
        <w:lastRenderedPageBreak/>
        <w:t>（二）财政评价。</w:t>
      </w:r>
      <w:r w:rsidRPr="00BC284F">
        <w:rPr>
          <w:rFonts w:ascii="仿宋_GB2312" w:eastAsia="仿宋_GB2312" w:hAnsi="宋体" w:cs="仿宋" w:hint="eastAsia"/>
          <w:spacing w:val="-16"/>
          <w:sz w:val="32"/>
          <w:szCs w:val="32"/>
        </w:rPr>
        <w:t>县财政局根据工作需要，选取部分部门整</w:t>
      </w:r>
      <w:r w:rsidRPr="00BC284F">
        <w:rPr>
          <w:rFonts w:ascii="仿宋_GB2312" w:eastAsia="仿宋_GB2312" w:hAnsi="宋体" w:cs="仿宋" w:hint="eastAsia"/>
          <w:spacing w:val="-1"/>
          <w:sz w:val="32"/>
          <w:szCs w:val="32"/>
        </w:rPr>
        <w:t>体支出和重点领域专项资金实施财政重点评价。</w:t>
      </w:r>
    </w:p>
    <w:p w:rsidR="00AF598B" w:rsidRPr="00BC284F" w:rsidRDefault="008428F0" w:rsidP="00436BCE">
      <w:pPr>
        <w:spacing w:line="540" w:lineRule="exact"/>
        <w:ind w:firstLineChars="200" w:firstLine="632"/>
        <w:jc w:val="both"/>
        <w:rPr>
          <w:rFonts w:ascii="黑体" w:eastAsia="黑体" w:hAnsi="黑体" w:cs="仿宋"/>
          <w:bCs/>
          <w:spacing w:val="-4"/>
          <w:sz w:val="32"/>
          <w:szCs w:val="32"/>
        </w:rPr>
      </w:pPr>
      <w:r w:rsidRPr="00BC284F">
        <w:rPr>
          <w:rFonts w:ascii="黑体" w:eastAsia="黑体" w:hAnsi="黑体" w:cs="仿宋" w:hint="eastAsia"/>
          <w:bCs/>
          <w:spacing w:val="-4"/>
          <w:sz w:val="32"/>
          <w:szCs w:val="32"/>
        </w:rPr>
        <w:t>二、主要内容、方法及要求</w:t>
      </w:r>
    </w:p>
    <w:p w:rsidR="00AF598B" w:rsidRPr="00BC284F" w:rsidRDefault="008428F0" w:rsidP="00436BCE">
      <w:pPr>
        <w:spacing w:line="540" w:lineRule="exact"/>
        <w:ind w:firstLineChars="200" w:firstLine="605"/>
        <w:jc w:val="both"/>
        <w:rPr>
          <w:rFonts w:ascii="楷体_GB2312" w:eastAsia="楷体_GB2312" w:hAnsi="仿宋" w:cs="仿宋"/>
          <w:b/>
          <w:bCs/>
          <w:sz w:val="32"/>
          <w:szCs w:val="32"/>
        </w:rPr>
      </w:pPr>
      <w:r w:rsidRPr="00BC284F">
        <w:rPr>
          <w:rFonts w:ascii="楷体_GB2312" w:eastAsia="楷体_GB2312" w:hAnsi="仿宋" w:cs="仿宋" w:hint="eastAsia"/>
          <w:b/>
          <w:bCs/>
          <w:spacing w:val="-19"/>
          <w:sz w:val="32"/>
          <w:szCs w:val="32"/>
        </w:rPr>
        <w:t>（一）项目支出绩效评价</w:t>
      </w:r>
    </w:p>
    <w:p w:rsidR="00AF598B" w:rsidRPr="00BC284F" w:rsidRDefault="008428F0" w:rsidP="00436BCE">
      <w:pPr>
        <w:tabs>
          <w:tab w:val="left" w:pos="8312"/>
        </w:tabs>
        <w:spacing w:line="540" w:lineRule="exact"/>
        <w:ind w:firstLineChars="200" w:firstLine="644"/>
        <w:jc w:val="both"/>
        <w:rPr>
          <w:rFonts w:ascii="仿宋_GB2312" w:eastAsia="仿宋_GB2312" w:hAnsi="宋体" w:cs="仿宋"/>
          <w:sz w:val="32"/>
          <w:szCs w:val="32"/>
        </w:rPr>
      </w:pPr>
      <w:r w:rsidRPr="00BC284F">
        <w:rPr>
          <w:rFonts w:ascii="仿宋_GB2312" w:eastAsia="仿宋_GB2312" w:hAnsi="宋体" w:cs="Times New Roman" w:hint="eastAsia"/>
          <w:bCs/>
          <w:spacing w:val="2"/>
          <w:sz w:val="32"/>
          <w:szCs w:val="32"/>
        </w:rPr>
        <w:t>1.</w:t>
      </w:r>
      <w:r w:rsidRPr="00BC284F">
        <w:rPr>
          <w:rFonts w:ascii="仿宋_GB2312" w:eastAsia="仿宋_GB2312" w:hAnsi="宋体" w:cs="仿宋" w:hint="eastAsia"/>
          <w:spacing w:val="2"/>
          <w:sz w:val="32"/>
          <w:szCs w:val="32"/>
        </w:rPr>
        <w:t>单位自评县直各部门应对</w:t>
      </w:r>
      <w:r w:rsidRPr="00BC284F">
        <w:rPr>
          <w:rFonts w:ascii="仿宋_GB2312" w:eastAsia="仿宋_GB2312" w:hAnsi="宋体" w:cs="Times New Roman" w:hint="eastAsia"/>
          <w:spacing w:val="2"/>
          <w:sz w:val="32"/>
          <w:szCs w:val="32"/>
        </w:rPr>
        <w:t>2020</w:t>
      </w:r>
      <w:r w:rsidRPr="00BC284F">
        <w:rPr>
          <w:rFonts w:ascii="仿宋_GB2312" w:eastAsia="仿宋_GB2312" w:hAnsi="宋体" w:cs="仿宋" w:hint="eastAsia"/>
          <w:spacing w:val="2"/>
          <w:sz w:val="32"/>
          <w:szCs w:val="32"/>
        </w:rPr>
        <w:t>年度所有纳入部门预算</w:t>
      </w:r>
      <w:r w:rsidRPr="00BC284F">
        <w:rPr>
          <w:rFonts w:ascii="仿宋_GB2312" w:eastAsia="仿宋_GB2312" w:hAnsi="宋体" w:cs="仿宋" w:hint="eastAsia"/>
          <w:spacing w:val="-5"/>
          <w:sz w:val="32"/>
          <w:szCs w:val="32"/>
        </w:rPr>
        <w:t>的项目资金组织资金使</w:t>
      </w:r>
      <w:r w:rsidRPr="00BC284F">
        <w:rPr>
          <w:rFonts w:ascii="仿宋_GB2312" w:eastAsia="仿宋_GB2312" w:hAnsi="宋体" w:cs="仿宋" w:hint="eastAsia"/>
          <w:sz w:val="32"/>
          <w:szCs w:val="32"/>
        </w:rPr>
        <w:t>用单位开展绩效自评价（涉密资金除外</w:t>
      </w:r>
      <w:r w:rsidRPr="00BC284F">
        <w:rPr>
          <w:rFonts w:ascii="仿宋_GB2312" w:eastAsia="仿宋_GB2312" w:hAnsi="宋体" w:cs="仿宋" w:hint="eastAsia"/>
          <w:spacing w:val="-65"/>
          <w:sz w:val="32"/>
          <w:szCs w:val="32"/>
        </w:rPr>
        <w:t>），</w:t>
      </w:r>
      <w:r w:rsidRPr="00BC284F">
        <w:rPr>
          <w:rFonts w:ascii="仿宋_GB2312" w:eastAsia="仿宋_GB2312" w:hAnsi="宋体" w:cs="仿宋" w:hint="eastAsia"/>
          <w:sz w:val="32"/>
          <w:szCs w:val="32"/>
        </w:rPr>
        <w:t>填写《项目支出绩效</w:t>
      </w:r>
      <w:r w:rsidRPr="00BC284F">
        <w:rPr>
          <w:rFonts w:ascii="仿宋_GB2312" w:eastAsia="仿宋_GB2312" w:hAnsi="宋体" w:cs="仿宋" w:hint="eastAsia"/>
          <w:spacing w:val="-9"/>
          <w:sz w:val="32"/>
          <w:szCs w:val="32"/>
        </w:rPr>
        <w:t>自评表》（附件</w:t>
      </w:r>
      <w:r w:rsidRPr="00BC284F">
        <w:rPr>
          <w:rFonts w:ascii="仿宋_GB2312" w:eastAsia="仿宋_GB2312" w:hAnsi="宋体" w:cs="Times New Roman" w:hint="eastAsia"/>
          <w:spacing w:val="-9"/>
          <w:sz w:val="32"/>
          <w:szCs w:val="32"/>
        </w:rPr>
        <w:t>2</w:t>
      </w:r>
      <w:r w:rsidRPr="00BC284F">
        <w:rPr>
          <w:rFonts w:ascii="仿宋_GB2312" w:eastAsia="仿宋_GB2312" w:hAnsi="宋体" w:cs="仿宋" w:hint="eastAsia"/>
          <w:spacing w:val="-9"/>
          <w:sz w:val="32"/>
          <w:szCs w:val="32"/>
        </w:rPr>
        <w:t>，以下简称《自评表》</w:t>
      </w:r>
      <w:r w:rsidRPr="00BC284F">
        <w:rPr>
          <w:rFonts w:ascii="仿宋_GB2312" w:eastAsia="仿宋_GB2312" w:hAnsi="宋体" w:cs="仿宋" w:hint="eastAsia"/>
          <w:spacing w:val="-136"/>
          <w:sz w:val="32"/>
          <w:szCs w:val="32"/>
        </w:rPr>
        <w:t>），</w:t>
      </w:r>
      <w:r w:rsidRPr="00BC284F">
        <w:rPr>
          <w:rFonts w:ascii="仿宋_GB2312" w:eastAsia="仿宋_GB2312" w:hAnsi="宋体" w:cs="仿宋" w:hint="eastAsia"/>
          <w:spacing w:val="-9"/>
          <w:sz w:val="32"/>
          <w:szCs w:val="32"/>
        </w:rPr>
        <w:t>满分为</w:t>
      </w:r>
      <w:r w:rsidRPr="00BC284F">
        <w:rPr>
          <w:rFonts w:ascii="仿宋_GB2312" w:eastAsia="仿宋_GB2312" w:hAnsi="宋体" w:cs="Times New Roman" w:hint="eastAsia"/>
          <w:spacing w:val="-9"/>
          <w:sz w:val="32"/>
          <w:szCs w:val="32"/>
        </w:rPr>
        <w:t>100</w:t>
      </w:r>
      <w:r w:rsidRPr="00BC284F">
        <w:rPr>
          <w:rFonts w:ascii="仿宋_GB2312" w:eastAsia="仿宋_GB2312" w:hAnsi="宋体" w:cs="仿宋" w:hint="eastAsia"/>
          <w:spacing w:val="-9"/>
          <w:sz w:val="32"/>
          <w:szCs w:val="32"/>
        </w:rPr>
        <w:t>分，评价</w:t>
      </w:r>
      <w:r w:rsidRPr="00BC284F">
        <w:rPr>
          <w:rFonts w:ascii="仿宋_GB2312" w:eastAsia="仿宋_GB2312" w:hAnsi="宋体" w:cs="仿宋" w:hint="eastAsia"/>
          <w:spacing w:val="-7"/>
          <w:sz w:val="32"/>
          <w:szCs w:val="32"/>
        </w:rPr>
        <w:t>结果等级分为“优、良、中、差”四个等级，分别为“</w:t>
      </w:r>
      <w:r w:rsidRPr="00BC284F">
        <w:rPr>
          <w:rFonts w:ascii="仿宋_GB2312" w:eastAsia="仿宋_GB2312" w:hAnsi="宋体" w:cs="Times New Roman" w:hint="eastAsia"/>
          <w:spacing w:val="-7"/>
          <w:sz w:val="32"/>
          <w:szCs w:val="32"/>
        </w:rPr>
        <w:t>100-90</w:t>
      </w:r>
      <w:r w:rsidRPr="00BC284F">
        <w:rPr>
          <w:rFonts w:ascii="仿宋_GB2312" w:eastAsia="仿宋_GB2312" w:hAnsi="宋体" w:cs="仿宋" w:hint="eastAsia"/>
          <w:spacing w:val="-12"/>
          <w:sz w:val="32"/>
          <w:szCs w:val="32"/>
        </w:rPr>
        <w:t>分</w:t>
      </w:r>
      <w:r w:rsidRPr="00BC284F">
        <w:rPr>
          <w:rFonts w:ascii="仿宋_GB2312" w:eastAsia="仿宋_GB2312" w:hAnsi="宋体" w:cs="Times New Roman" w:hint="eastAsia"/>
          <w:spacing w:val="-12"/>
          <w:sz w:val="32"/>
          <w:szCs w:val="32"/>
        </w:rPr>
        <w:t>(</w:t>
      </w:r>
      <w:r w:rsidRPr="00BC284F">
        <w:rPr>
          <w:rFonts w:ascii="仿宋_GB2312" w:eastAsia="仿宋_GB2312" w:hAnsi="宋体" w:cs="仿宋" w:hint="eastAsia"/>
          <w:spacing w:val="-12"/>
          <w:sz w:val="32"/>
          <w:szCs w:val="32"/>
        </w:rPr>
        <w:t>含</w:t>
      </w:r>
      <w:r w:rsidRPr="00BC284F">
        <w:rPr>
          <w:rFonts w:ascii="仿宋_GB2312" w:eastAsia="仿宋_GB2312" w:hAnsi="宋体" w:cs="Times New Roman" w:hint="eastAsia"/>
          <w:spacing w:val="-12"/>
          <w:sz w:val="32"/>
          <w:szCs w:val="32"/>
        </w:rPr>
        <w:t>90)</w:t>
      </w:r>
      <w:r w:rsidRPr="00BC284F">
        <w:rPr>
          <w:rFonts w:ascii="仿宋_GB2312" w:eastAsia="仿宋_GB2312" w:hAnsi="宋体" w:cs="仿宋" w:hint="eastAsia"/>
          <w:spacing w:val="-12"/>
          <w:sz w:val="32"/>
          <w:szCs w:val="32"/>
        </w:rPr>
        <w:t>、</w:t>
      </w:r>
      <w:r w:rsidRPr="00BC284F">
        <w:rPr>
          <w:rFonts w:ascii="仿宋_GB2312" w:eastAsia="仿宋_GB2312" w:hAnsi="宋体" w:cs="Times New Roman" w:hint="eastAsia"/>
          <w:spacing w:val="-12"/>
          <w:sz w:val="32"/>
          <w:szCs w:val="32"/>
        </w:rPr>
        <w:t>90-80</w:t>
      </w:r>
      <w:r w:rsidRPr="00BC284F">
        <w:rPr>
          <w:rFonts w:ascii="仿宋_GB2312" w:eastAsia="仿宋_GB2312" w:hAnsi="宋体" w:cs="仿宋" w:hint="eastAsia"/>
          <w:spacing w:val="-12"/>
          <w:sz w:val="32"/>
          <w:szCs w:val="32"/>
        </w:rPr>
        <w:t>分</w:t>
      </w:r>
      <w:r w:rsidRPr="00BC284F">
        <w:rPr>
          <w:rFonts w:ascii="仿宋_GB2312" w:eastAsia="仿宋_GB2312" w:hAnsi="宋体" w:cs="Times New Roman" w:hint="eastAsia"/>
          <w:spacing w:val="-12"/>
          <w:sz w:val="32"/>
          <w:szCs w:val="32"/>
        </w:rPr>
        <w:t>(</w:t>
      </w:r>
      <w:r w:rsidRPr="00BC284F">
        <w:rPr>
          <w:rFonts w:ascii="仿宋_GB2312" w:eastAsia="仿宋_GB2312" w:hAnsi="宋体" w:cs="仿宋" w:hint="eastAsia"/>
          <w:spacing w:val="-12"/>
          <w:sz w:val="32"/>
          <w:szCs w:val="32"/>
        </w:rPr>
        <w:t>含</w:t>
      </w:r>
      <w:r w:rsidRPr="00BC284F">
        <w:rPr>
          <w:rFonts w:ascii="仿宋_GB2312" w:eastAsia="仿宋_GB2312" w:hAnsi="宋体" w:cs="Times New Roman" w:hint="eastAsia"/>
          <w:spacing w:val="-12"/>
          <w:sz w:val="32"/>
          <w:szCs w:val="32"/>
        </w:rPr>
        <w:t>80)</w:t>
      </w:r>
      <w:r w:rsidRPr="00BC284F">
        <w:rPr>
          <w:rFonts w:ascii="仿宋_GB2312" w:eastAsia="仿宋_GB2312" w:hAnsi="宋体" w:cs="仿宋" w:hint="eastAsia"/>
          <w:spacing w:val="-12"/>
          <w:sz w:val="32"/>
          <w:szCs w:val="32"/>
        </w:rPr>
        <w:t>、</w:t>
      </w:r>
      <w:r w:rsidRPr="00BC284F">
        <w:rPr>
          <w:rFonts w:ascii="仿宋_GB2312" w:eastAsia="仿宋_GB2312" w:hAnsi="宋体" w:cs="Times New Roman" w:hint="eastAsia"/>
          <w:spacing w:val="-12"/>
          <w:sz w:val="32"/>
          <w:szCs w:val="32"/>
        </w:rPr>
        <w:t>80-60</w:t>
      </w:r>
      <w:r w:rsidRPr="00BC284F">
        <w:rPr>
          <w:rFonts w:ascii="仿宋_GB2312" w:eastAsia="仿宋_GB2312" w:hAnsi="宋体" w:cs="仿宋" w:hint="eastAsia"/>
          <w:spacing w:val="-12"/>
          <w:sz w:val="32"/>
          <w:szCs w:val="32"/>
        </w:rPr>
        <w:t>分（含</w:t>
      </w:r>
      <w:r w:rsidRPr="00BC284F">
        <w:rPr>
          <w:rFonts w:ascii="仿宋_GB2312" w:eastAsia="仿宋_GB2312" w:hAnsi="宋体" w:cs="Times New Roman" w:hint="eastAsia"/>
          <w:spacing w:val="-12"/>
          <w:sz w:val="32"/>
          <w:szCs w:val="32"/>
        </w:rPr>
        <w:t>60</w:t>
      </w:r>
      <w:r w:rsidRPr="00BC284F">
        <w:rPr>
          <w:rFonts w:ascii="仿宋_GB2312" w:eastAsia="仿宋_GB2312" w:hAnsi="宋体" w:cs="仿宋" w:hint="eastAsia"/>
          <w:spacing w:val="-12"/>
          <w:sz w:val="32"/>
          <w:szCs w:val="32"/>
        </w:rPr>
        <w:t>）、</w:t>
      </w:r>
      <w:r w:rsidRPr="00BC284F">
        <w:rPr>
          <w:rFonts w:ascii="仿宋_GB2312" w:eastAsia="仿宋_GB2312" w:hAnsi="宋体" w:cs="Times New Roman" w:hint="eastAsia"/>
          <w:spacing w:val="-12"/>
          <w:sz w:val="32"/>
          <w:szCs w:val="32"/>
        </w:rPr>
        <w:t>60-0</w:t>
      </w:r>
      <w:r w:rsidRPr="00BC284F">
        <w:rPr>
          <w:rFonts w:ascii="仿宋_GB2312" w:eastAsia="仿宋_GB2312" w:hAnsi="宋体" w:cs="仿宋" w:hint="eastAsia"/>
          <w:spacing w:val="-12"/>
          <w:sz w:val="32"/>
          <w:szCs w:val="32"/>
        </w:rPr>
        <w:t>分”。县直</w:t>
      </w:r>
      <w:r w:rsidRPr="00BC284F">
        <w:rPr>
          <w:rFonts w:ascii="仿宋_GB2312" w:eastAsia="仿宋_GB2312" w:hAnsi="宋体" w:cs="仿宋" w:hint="eastAsia"/>
          <w:spacing w:val="-5"/>
          <w:sz w:val="32"/>
          <w:szCs w:val="32"/>
        </w:rPr>
        <w:t>各部门要对本部门所有项目自评结果进行</w:t>
      </w:r>
      <w:r w:rsidRPr="00BC284F">
        <w:rPr>
          <w:rFonts w:ascii="仿宋_GB2312" w:eastAsia="仿宋_GB2312" w:hAnsi="宋体" w:cs="仿宋" w:hint="eastAsia"/>
          <w:spacing w:val="-10"/>
          <w:sz w:val="32"/>
          <w:szCs w:val="32"/>
        </w:rPr>
        <w:t>汇总，加强自评结果审核，并形成本部门绩效自评总报告，报告</w:t>
      </w:r>
      <w:r w:rsidRPr="00BC284F">
        <w:rPr>
          <w:rFonts w:ascii="仿宋_GB2312" w:eastAsia="仿宋_GB2312" w:hAnsi="宋体" w:cs="仿宋" w:hint="eastAsia"/>
          <w:spacing w:val="-8"/>
          <w:sz w:val="32"/>
          <w:szCs w:val="32"/>
        </w:rPr>
        <w:t>主要包括本部门项目绩效目标情况、单位自评工作开展情况、综合评价结论、绩效目标完成情况总体分析、偏离绩效目标的原因</w:t>
      </w:r>
      <w:r w:rsidRPr="00BC284F">
        <w:rPr>
          <w:rFonts w:ascii="仿宋_GB2312" w:eastAsia="仿宋_GB2312" w:hAnsi="宋体" w:cs="仿宋" w:hint="eastAsia"/>
          <w:spacing w:val="-1"/>
          <w:sz w:val="32"/>
          <w:szCs w:val="32"/>
        </w:rPr>
        <w:t>和改进措施、绩效自评结果应用和公开情况等。</w:t>
      </w:r>
    </w:p>
    <w:p w:rsidR="00AF598B" w:rsidRPr="00BC284F" w:rsidRDefault="008428F0" w:rsidP="00436BCE">
      <w:pPr>
        <w:tabs>
          <w:tab w:val="left" w:pos="8312"/>
        </w:tabs>
        <w:spacing w:line="540" w:lineRule="exact"/>
        <w:ind w:firstLineChars="200" w:firstLine="627"/>
        <w:jc w:val="both"/>
        <w:rPr>
          <w:rFonts w:ascii="仿宋_GB2312" w:eastAsia="仿宋_GB2312" w:hAnsi="宋体" w:cs="仿宋"/>
          <w:sz w:val="32"/>
          <w:szCs w:val="32"/>
        </w:rPr>
      </w:pPr>
      <w:r w:rsidRPr="00BC284F">
        <w:rPr>
          <w:rFonts w:ascii="仿宋_GB2312" w:eastAsia="仿宋_GB2312" w:hAnsi="宋体" w:cs="仿宋" w:hint="eastAsia"/>
          <w:b/>
          <w:spacing w:val="-8"/>
          <w:sz w:val="32"/>
          <w:szCs w:val="32"/>
        </w:rPr>
        <w:t>（</w:t>
      </w:r>
      <w:r w:rsidRPr="00BC284F">
        <w:rPr>
          <w:rFonts w:ascii="仿宋_GB2312" w:eastAsia="仿宋_GB2312" w:hAnsi="宋体" w:cs="Times New Roman" w:hint="eastAsia"/>
          <w:b/>
          <w:spacing w:val="-8"/>
          <w:sz w:val="32"/>
          <w:szCs w:val="32"/>
        </w:rPr>
        <w:t>1</w:t>
      </w:r>
      <w:r w:rsidRPr="00BC284F">
        <w:rPr>
          <w:rFonts w:ascii="仿宋_GB2312" w:eastAsia="仿宋_GB2312" w:hAnsi="宋体" w:cs="仿宋" w:hint="eastAsia"/>
          <w:b/>
          <w:spacing w:val="-8"/>
          <w:sz w:val="32"/>
          <w:szCs w:val="32"/>
        </w:rPr>
        <w:t>）自评内容。</w:t>
      </w:r>
      <w:r w:rsidRPr="00BC284F">
        <w:rPr>
          <w:rFonts w:ascii="仿宋_GB2312" w:eastAsia="仿宋_GB2312" w:hAnsi="宋体" w:cs="仿宋" w:hint="eastAsia"/>
          <w:spacing w:val="-8"/>
          <w:sz w:val="32"/>
          <w:szCs w:val="32"/>
        </w:rPr>
        <w:t>包括项目总体绩效目标、各项绩效指标完</w:t>
      </w:r>
      <w:r w:rsidRPr="00BC284F">
        <w:rPr>
          <w:rFonts w:ascii="仿宋_GB2312" w:eastAsia="仿宋_GB2312" w:hAnsi="宋体" w:cs="仿宋" w:hint="eastAsia"/>
          <w:spacing w:val="-7"/>
          <w:sz w:val="32"/>
          <w:szCs w:val="32"/>
        </w:rPr>
        <w:t>成情况以及预算执行情况、对未完成绩效目标或偏离绩效目标较</w:t>
      </w:r>
      <w:r w:rsidRPr="00BC284F">
        <w:rPr>
          <w:rFonts w:ascii="仿宋_GB2312" w:eastAsia="仿宋_GB2312" w:hAnsi="宋体" w:cs="仿宋" w:hint="eastAsia"/>
          <w:spacing w:val="-2"/>
          <w:sz w:val="32"/>
          <w:szCs w:val="32"/>
        </w:rPr>
        <w:t>大的项目要分析并说明原因并研究提出改进措施等。</w:t>
      </w:r>
    </w:p>
    <w:p w:rsidR="00AF598B" w:rsidRPr="00BC284F" w:rsidRDefault="008428F0" w:rsidP="00436BCE">
      <w:pPr>
        <w:tabs>
          <w:tab w:val="left" w:pos="8312"/>
        </w:tabs>
        <w:spacing w:line="540" w:lineRule="exact"/>
        <w:ind w:firstLineChars="200" w:firstLine="627"/>
        <w:jc w:val="both"/>
        <w:rPr>
          <w:rFonts w:ascii="仿宋_GB2312" w:eastAsia="仿宋_GB2312" w:hAnsi="宋体" w:cs="仿宋"/>
          <w:sz w:val="32"/>
          <w:szCs w:val="32"/>
        </w:rPr>
      </w:pPr>
      <w:r w:rsidRPr="00BC284F">
        <w:rPr>
          <w:rFonts w:ascii="仿宋_GB2312" w:eastAsia="仿宋_GB2312" w:hAnsi="宋体" w:cs="仿宋" w:hint="eastAsia"/>
          <w:b/>
          <w:spacing w:val="-8"/>
          <w:sz w:val="32"/>
          <w:szCs w:val="32"/>
        </w:rPr>
        <w:t>（</w:t>
      </w:r>
      <w:r w:rsidRPr="00BC284F">
        <w:rPr>
          <w:rFonts w:ascii="仿宋_GB2312" w:eastAsia="仿宋_GB2312" w:hAnsi="宋体" w:cs="Times New Roman" w:hint="eastAsia"/>
          <w:b/>
          <w:spacing w:val="-8"/>
          <w:sz w:val="32"/>
          <w:szCs w:val="32"/>
        </w:rPr>
        <w:t>2</w:t>
      </w:r>
      <w:r w:rsidRPr="00BC284F">
        <w:rPr>
          <w:rFonts w:ascii="仿宋_GB2312" w:eastAsia="仿宋_GB2312" w:hAnsi="宋体" w:cs="仿宋" w:hint="eastAsia"/>
          <w:b/>
          <w:spacing w:val="-8"/>
          <w:sz w:val="32"/>
          <w:szCs w:val="32"/>
        </w:rPr>
        <w:t>）自评方法。</w:t>
      </w:r>
      <w:r w:rsidRPr="00BC284F">
        <w:rPr>
          <w:rFonts w:ascii="仿宋_GB2312" w:eastAsia="仿宋_GB2312" w:hAnsi="宋体" w:cs="仿宋" w:hint="eastAsia"/>
          <w:spacing w:val="-8"/>
          <w:sz w:val="32"/>
          <w:szCs w:val="32"/>
        </w:rPr>
        <w:t>对纳入部门预算的项目资金，县级主管</w:t>
      </w:r>
      <w:r w:rsidRPr="00BC284F">
        <w:rPr>
          <w:rFonts w:ascii="仿宋_GB2312" w:eastAsia="仿宋_GB2312" w:hAnsi="宋体" w:cs="仿宋" w:hint="eastAsia"/>
          <w:spacing w:val="-5"/>
          <w:sz w:val="32"/>
          <w:szCs w:val="32"/>
        </w:rPr>
        <w:t>部门应审核汇总资金使用单位填写的《自评表》，形成各项目支出《自评表》</w:t>
      </w:r>
      <w:r w:rsidRPr="00BC284F">
        <w:rPr>
          <w:rFonts w:ascii="仿宋_GB2312" w:eastAsia="仿宋_GB2312" w:hAnsi="宋体" w:cs="仿宋" w:hint="eastAsia"/>
          <w:spacing w:val="-1"/>
          <w:sz w:val="32"/>
          <w:szCs w:val="32"/>
        </w:rPr>
        <w:t>。</w:t>
      </w:r>
    </w:p>
    <w:p w:rsidR="00AF598B" w:rsidRPr="00BC284F" w:rsidRDefault="008428F0" w:rsidP="00436BCE">
      <w:pPr>
        <w:spacing w:line="540" w:lineRule="exact"/>
        <w:ind w:firstLineChars="200" w:firstLine="630"/>
        <w:jc w:val="both"/>
        <w:rPr>
          <w:rFonts w:ascii="仿宋_GB2312" w:eastAsia="仿宋_GB2312" w:hAnsi="宋体" w:cs="仿宋"/>
          <w:sz w:val="32"/>
          <w:szCs w:val="32"/>
        </w:rPr>
      </w:pPr>
      <w:r w:rsidRPr="00BC284F">
        <w:rPr>
          <w:rFonts w:ascii="仿宋_GB2312" w:eastAsia="仿宋_GB2312" w:hAnsi="宋体" w:cs="仿宋" w:hint="eastAsia"/>
          <w:b/>
          <w:spacing w:val="-6"/>
          <w:sz w:val="32"/>
          <w:szCs w:val="32"/>
        </w:rPr>
        <w:t>（</w:t>
      </w:r>
      <w:r w:rsidRPr="00BC284F">
        <w:rPr>
          <w:rFonts w:ascii="仿宋_GB2312" w:eastAsia="仿宋_GB2312" w:hAnsi="宋体" w:cs="Times New Roman" w:hint="eastAsia"/>
          <w:b/>
          <w:spacing w:val="-6"/>
          <w:sz w:val="32"/>
          <w:szCs w:val="32"/>
        </w:rPr>
        <w:t>3</w:t>
      </w:r>
      <w:r w:rsidRPr="00BC284F">
        <w:rPr>
          <w:rFonts w:ascii="仿宋_GB2312" w:eastAsia="仿宋_GB2312" w:hAnsi="宋体" w:cs="仿宋" w:hint="eastAsia"/>
          <w:b/>
          <w:spacing w:val="-6"/>
          <w:sz w:val="32"/>
          <w:szCs w:val="32"/>
        </w:rPr>
        <w:t>）项目支出绩效指标设置要求。</w:t>
      </w:r>
      <w:r w:rsidRPr="00BC284F">
        <w:rPr>
          <w:rFonts w:ascii="仿宋_GB2312" w:eastAsia="仿宋_GB2312" w:hAnsi="宋体" w:cs="仿宋" w:hint="eastAsia"/>
          <w:spacing w:val="-6"/>
          <w:sz w:val="32"/>
          <w:szCs w:val="32"/>
        </w:rPr>
        <w:t>每个项目绩效评价指标</w:t>
      </w:r>
      <w:r w:rsidRPr="00BC284F">
        <w:rPr>
          <w:rFonts w:ascii="仿宋_GB2312" w:eastAsia="仿宋_GB2312" w:hAnsi="宋体" w:cs="仿宋" w:hint="eastAsia"/>
          <w:spacing w:val="-11"/>
          <w:sz w:val="32"/>
          <w:szCs w:val="32"/>
        </w:rPr>
        <w:t>设定中，原则上产出指标不少于</w:t>
      </w:r>
      <w:r w:rsidRPr="00BC284F">
        <w:rPr>
          <w:rFonts w:ascii="仿宋_GB2312" w:eastAsia="仿宋_GB2312" w:hAnsi="宋体" w:cs="Times New Roman" w:hint="eastAsia"/>
          <w:spacing w:val="-11"/>
          <w:sz w:val="32"/>
          <w:szCs w:val="32"/>
        </w:rPr>
        <w:t>4</w:t>
      </w:r>
      <w:r w:rsidRPr="00BC284F">
        <w:rPr>
          <w:rFonts w:ascii="仿宋_GB2312" w:eastAsia="仿宋_GB2312" w:hAnsi="宋体" w:cs="仿宋" w:hint="eastAsia"/>
          <w:spacing w:val="-11"/>
          <w:sz w:val="32"/>
          <w:szCs w:val="32"/>
        </w:rPr>
        <w:t>个，效益指标不少于</w:t>
      </w:r>
      <w:r w:rsidRPr="00BC284F">
        <w:rPr>
          <w:rFonts w:ascii="仿宋_GB2312" w:eastAsia="仿宋_GB2312" w:hAnsi="宋体" w:cs="Times New Roman" w:hint="eastAsia"/>
          <w:spacing w:val="-11"/>
          <w:sz w:val="32"/>
          <w:szCs w:val="32"/>
        </w:rPr>
        <w:t>2</w:t>
      </w:r>
      <w:r w:rsidRPr="00BC284F">
        <w:rPr>
          <w:rFonts w:ascii="仿宋_GB2312" w:eastAsia="仿宋_GB2312" w:hAnsi="宋体" w:cs="仿宋" w:hint="eastAsia"/>
          <w:spacing w:val="-11"/>
          <w:sz w:val="32"/>
          <w:szCs w:val="32"/>
        </w:rPr>
        <w:t>个，满</w:t>
      </w:r>
      <w:r w:rsidRPr="00BC284F">
        <w:rPr>
          <w:rFonts w:ascii="仿宋_GB2312" w:eastAsia="仿宋_GB2312" w:hAnsi="宋体" w:cs="仿宋" w:hint="eastAsia"/>
          <w:spacing w:val="-4"/>
          <w:sz w:val="32"/>
          <w:szCs w:val="32"/>
        </w:rPr>
        <w:t>意度指标不少于</w:t>
      </w:r>
      <w:r w:rsidRPr="00BC284F">
        <w:rPr>
          <w:rFonts w:ascii="仿宋_GB2312" w:eastAsia="仿宋_GB2312" w:hAnsi="宋体" w:cs="Times New Roman" w:hint="eastAsia"/>
          <w:spacing w:val="-4"/>
          <w:sz w:val="32"/>
          <w:szCs w:val="32"/>
        </w:rPr>
        <w:t>1</w:t>
      </w:r>
      <w:r w:rsidRPr="00BC284F">
        <w:rPr>
          <w:rFonts w:ascii="仿宋_GB2312" w:eastAsia="仿宋_GB2312" w:hAnsi="宋体" w:cs="仿宋" w:hint="eastAsia"/>
          <w:spacing w:val="-4"/>
          <w:sz w:val="32"/>
          <w:szCs w:val="32"/>
        </w:rPr>
        <w:t>个；其中定量指标占比不低于</w:t>
      </w:r>
      <w:r w:rsidRPr="00BC284F">
        <w:rPr>
          <w:rFonts w:ascii="仿宋_GB2312" w:eastAsia="仿宋_GB2312" w:hAnsi="宋体" w:cs="Times New Roman" w:hint="eastAsia"/>
          <w:spacing w:val="-4"/>
          <w:sz w:val="32"/>
          <w:szCs w:val="32"/>
        </w:rPr>
        <w:t>60%</w:t>
      </w:r>
      <w:r w:rsidRPr="00BC284F">
        <w:rPr>
          <w:rFonts w:ascii="仿宋_GB2312" w:eastAsia="仿宋_GB2312" w:hAnsi="宋体" w:cs="仿宋" w:hint="eastAsia"/>
          <w:spacing w:val="-4"/>
          <w:sz w:val="32"/>
          <w:szCs w:val="32"/>
        </w:rPr>
        <w:t>。</w:t>
      </w:r>
    </w:p>
    <w:p w:rsidR="00AF598B" w:rsidRPr="00BC284F" w:rsidRDefault="008428F0" w:rsidP="00436BCE">
      <w:pPr>
        <w:spacing w:line="540" w:lineRule="exact"/>
        <w:ind w:firstLineChars="200" w:firstLine="605"/>
        <w:jc w:val="both"/>
        <w:rPr>
          <w:rFonts w:ascii="楷体_GB2312" w:eastAsia="楷体_GB2312" w:hAnsi="仿宋" w:cs="仿宋"/>
          <w:b/>
          <w:bCs/>
          <w:spacing w:val="-19"/>
          <w:sz w:val="32"/>
          <w:szCs w:val="32"/>
        </w:rPr>
      </w:pPr>
      <w:r w:rsidRPr="00BC284F">
        <w:rPr>
          <w:rFonts w:ascii="楷体_GB2312" w:eastAsia="楷体_GB2312" w:hAnsi="仿宋" w:cs="仿宋" w:hint="eastAsia"/>
          <w:b/>
          <w:bCs/>
          <w:spacing w:val="-19"/>
          <w:sz w:val="32"/>
          <w:szCs w:val="32"/>
        </w:rPr>
        <w:t>（二）部门整体支出绩效自评</w:t>
      </w:r>
    </w:p>
    <w:p w:rsidR="00AF598B" w:rsidRPr="00BC284F" w:rsidRDefault="008428F0" w:rsidP="00436BCE">
      <w:pPr>
        <w:tabs>
          <w:tab w:val="left" w:pos="8364"/>
        </w:tabs>
        <w:spacing w:line="540" w:lineRule="exact"/>
        <w:ind w:firstLineChars="200" w:firstLine="644"/>
        <w:jc w:val="both"/>
        <w:rPr>
          <w:rFonts w:ascii="仿宋_GB2312" w:eastAsia="仿宋_GB2312" w:hAnsi="宋体" w:cs="仿宋"/>
          <w:sz w:val="32"/>
          <w:szCs w:val="32"/>
        </w:rPr>
      </w:pPr>
      <w:r w:rsidRPr="00BC284F">
        <w:rPr>
          <w:rFonts w:ascii="仿宋_GB2312" w:eastAsia="仿宋_GB2312" w:hAnsi="宋体" w:cs="仿宋" w:hint="eastAsia"/>
          <w:spacing w:val="2"/>
          <w:sz w:val="32"/>
          <w:szCs w:val="32"/>
        </w:rPr>
        <w:t>县直各部门负责对本部门（含本级及所属单位）</w:t>
      </w:r>
      <w:r w:rsidRPr="00BC284F">
        <w:rPr>
          <w:rFonts w:ascii="仿宋_GB2312" w:eastAsia="仿宋_GB2312" w:hAnsi="宋体" w:cs="Times New Roman" w:hint="eastAsia"/>
          <w:spacing w:val="2"/>
          <w:sz w:val="32"/>
          <w:szCs w:val="32"/>
        </w:rPr>
        <w:t>2020</w:t>
      </w:r>
      <w:r w:rsidRPr="00BC284F">
        <w:rPr>
          <w:rFonts w:ascii="仿宋_GB2312" w:eastAsia="仿宋_GB2312" w:hAnsi="宋体" w:cs="仿宋" w:hint="eastAsia"/>
          <w:spacing w:val="2"/>
          <w:sz w:val="32"/>
          <w:szCs w:val="32"/>
        </w:rPr>
        <w:t>年度</w:t>
      </w:r>
      <w:r w:rsidRPr="00BC284F">
        <w:rPr>
          <w:rFonts w:ascii="仿宋_GB2312" w:eastAsia="仿宋_GB2312" w:hAnsi="宋体" w:cs="仿宋" w:hint="eastAsia"/>
          <w:spacing w:val="-6"/>
          <w:sz w:val="32"/>
          <w:szCs w:val="32"/>
        </w:rPr>
        <w:t>所有支出（含基本支出和项目支出）开展整体支出绩效自评。紧</w:t>
      </w:r>
      <w:r w:rsidRPr="00BC284F">
        <w:rPr>
          <w:rFonts w:ascii="仿宋_GB2312" w:eastAsia="仿宋_GB2312" w:hAnsi="宋体" w:cs="仿宋" w:hint="eastAsia"/>
          <w:spacing w:val="-13"/>
          <w:sz w:val="32"/>
          <w:szCs w:val="32"/>
        </w:rPr>
        <w:t>扣部门职责，围绕部门落实中央、省、市的核心任务，以预算资</w:t>
      </w:r>
      <w:r w:rsidRPr="00BC284F">
        <w:rPr>
          <w:rFonts w:ascii="仿宋_GB2312" w:eastAsia="仿宋_GB2312" w:hAnsi="宋体" w:cs="仿宋" w:hint="eastAsia"/>
          <w:spacing w:val="-10"/>
          <w:sz w:val="32"/>
          <w:szCs w:val="32"/>
        </w:rPr>
        <w:t>金管理为主线，统筹考虑资产和业务活动，从管理效率、履职效</w:t>
      </w:r>
      <w:r w:rsidRPr="00BC284F">
        <w:rPr>
          <w:rFonts w:ascii="仿宋_GB2312" w:eastAsia="仿宋_GB2312" w:hAnsi="宋体" w:cs="仿宋" w:hint="eastAsia"/>
          <w:spacing w:val="-9"/>
          <w:sz w:val="32"/>
          <w:szCs w:val="32"/>
        </w:rPr>
        <w:t>能、社会效益、可持续发展能力和服务对象满意度等方面，衡量</w:t>
      </w:r>
      <w:r w:rsidRPr="00BC284F">
        <w:rPr>
          <w:rFonts w:ascii="仿宋_GB2312" w:eastAsia="仿宋_GB2312" w:hAnsi="宋体" w:cs="仿宋" w:hint="eastAsia"/>
          <w:spacing w:val="-7"/>
          <w:sz w:val="32"/>
          <w:szCs w:val="32"/>
        </w:rPr>
        <w:t>部门整体及核心业务实施效果，对照《部门整体支出绩效评价指</w:t>
      </w:r>
      <w:r w:rsidRPr="00BC284F">
        <w:rPr>
          <w:rFonts w:ascii="仿宋_GB2312" w:eastAsia="仿宋_GB2312" w:hAnsi="宋体" w:cs="仿宋" w:hint="eastAsia"/>
          <w:spacing w:val="-4"/>
          <w:sz w:val="32"/>
          <w:szCs w:val="32"/>
        </w:rPr>
        <w:t>标体系评分表》（附件</w:t>
      </w:r>
      <w:r w:rsidRPr="00BC284F">
        <w:rPr>
          <w:rFonts w:ascii="仿宋_GB2312" w:eastAsia="仿宋_GB2312" w:hAnsi="宋体" w:cs="Times New Roman" w:hint="eastAsia"/>
          <w:spacing w:val="-4"/>
          <w:sz w:val="32"/>
          <w:szCs w:val="32"/>
        </w:rPr>
        <w:t>5</w:t>
      </w:r>
      <w:r w:rsidRPr="00BC284F">
        <w:rPr>
          <w:rFonts w:ascii="仿宋_GB2312" w:eastAsia="仿宋_GB2312" w:hAnsi="宋体" w:cs="仿宋" w:hint="eastAsia"/>
          <w:spacing w:val="-4"/>
          <w:sz w:val="32"/>
          <w:szCs w:val="32"/>
        </w:rPr>
        <w:t>）进行打分，按照《部门整体支出绩效</w:t>
      </w:r>
      <w:r w:rsidRPr="00BC284F">
        <w:rPr>
          <w:rFonts w:ascii="仿宋_GB2312" w:eastAsia="仿宋_GB2312" w:hAnsi="宋体" w:cs="仿宋" w:hint="eastAsia"/>
          <w:spacing w:val="-8"/>
          <w:sz w:val="32"/>
          <w:szCs w:val="32"/>
        </w:rPr>
        <w:t>自评报告》（附件</w:t>
      </w:r>
      <w:r w:rsidRPr="00BC284F">
        <w:rPr>
          <w:rFonts w:ascii="仿宋_GB2312" w:eastAsia="仿宋_GB2312" w:hAnsi="宋体" w:cs="Times New Roman" w:hint="eastAsia"/>
          <w:spacing w:val="-8"/>
          <w:sz w:val="32"/>
          <w:szCs w:val="32"/>
        </w:rPr>
        <w:t>6</w:t>
      </w:r>
      <w:r w:rsidRPr="00BC284F">
        <w:rPr>
          <w:rFonts w:ascii="仿宋_GB2312" w:eastAsia="仿宋_GB2312" w:hAnsi="宋体" w:cs="仿宋" w:hint="eastAsia"/>
          <w:spacing w:val="-8"/>
          <w:sz w:val="32"/>
          <w:szCs w:val="32"/>
        </w:rPr>
        <w:t>）格式撰写部门整体支出绩效自评报告。</w:t>
      </w:r>
    </w:p>
    <w:p w:rsidR="00AF598B" w:rsidRPr="00BC284F" w:rsidRDefault="008428F0" w:rsidP="00436BCE">
      <w:pPr>
        <w:spacing w:line="540" w:lineRule="exact"/>
        <w:ind w:firstLineChars="200" w:firstLine="632"/>
        <w:jc w:val="both"/>
        <w:rPr>
          <w:rFonts w:ascii="黑体" w:eastAsia="黑体" w:hAnsi="黑体" w:cs="仿宋"/>
          <w:bCs/>
          <w:spacing w:val="-4"/>
          <w:sz w:val="32"/>
          <w:szCs w:val="32"/>
        </w:rPr>
      </w:pPr>
      <w:r w:rsidRPr="00BC284F">
        <w:rPr>
          <w:rFonts w:ascii="黑体" w:eastAsia="黑体" w:hAnsi="黑体" w:cs="仿宋" w:hint="eastAsia"/>
          <w:bCs/>
          <w:spacing w:val="-4"/>
          <w:sz w:val="32"/>
          <w:szCs w:val="32"/>
        </w:rPr>
        <w:t>三、评价结果报送</w:t>
      </w:r>
    </w:p>
    <w:p w:rsidR="00AF598B" w:rsidRPr="00BC284F" w:rsidRDefault="008428F0" w:rsidP="00436BCE">
      <w:pPr>
        <w:spacing w:line="540" w:lineRule="exact"/>
        <w:ind w:firstLineChars="200" w:firstLine="642"/>
        <w:jc w:val="both"/>
        <w:rPr>
          <w:rFonts w:ascii="仿宋_GB2312" w:eastAsia="仿宋_GB2312" w:hAnsi="宋体" w:cs="仿宋"/>
          <w:sz w:val="32"/>
          <w:szCs w:val="32"/>
        </w:rPr>
      </w:pPr>
      <w:r w:rsidRPr="00BC284F">
        <w:rPr>
          <w:rFonts w:ascii="仿宋_GB2312" w:eastAsia="仿宋_GB2312" w:hAnsi="宋体" w:cs="仿宋" w:hint="eastAsia"/>
          <w:spacing w:val="1"/>
          <w:sz w:val="32"/>
          <w:szCs w:val="32"/>
        </w:rPr>
        <w:t>因</w:t>
      </w:r>
      <w:r w:rsidRPr="00BC284F">
        <w:rPr>
          <w:rFonts w:ascii="仿宋_GB2312" w:eastAsia="仿宋_GB2312" w:hAnsi="宋体" w:cs="Times New Roman" w:hint="eastAsia"/>
          <w:spacing w:val="1"/>
          <w:sz w:val="32"/>
          <w:szCs w:val="32"/>
        </w:rPr>
        <w:t>2020</w:t>
      </w:r>
      <w:r w:rsidRPr="00BC284F">
        <w:rPr>
          <w:rFonts w:ascii="仿宋_GB2312" w:eastAsia="仿宋_GB2312" w:hAnsi="宋体" w:cs="仿宋" w:hint="eastAsia"/>
          <w:spacing w:val="1"/>
          <w:sz w:val="32"/>
          <w:szCs w:val="32"/>
        </w:rPr>
        <w:t>年度预算绩效目标编报时全市未上线，故对应年度</w:t>
      </w:r>
      <w:r w:rsidRPr="00BC284F">
        <w:rPr>
          <w:rFonts w:ascii="仿宋_GB2312" w:eastAsia="仿宋_GB2312" w:hAnsi="宋体" w:cs="仿宋" w:hint="eastAsia"/>
          <w:spacing w:val="-14"/>
          <w:sz w:val="32"/>
          <w:szCs w:val="32"/>
        </w:rPr>
        <w:t>的自评工作只能线下开展。请县直各部门于</w:t>
      </w:r>
      <w:r w:rsidRPr="00BC284F">
        <w:rPr>
          <w:rFonts w:ascii="仿宋_GB2312" w:eastAsia="仿宋_GB2312" w:hAnsi="宋体" w:cs="Times New Roman" w:hint="eastAsia"/>
          <w:spacing w:val="-14"/>
          <w:sz w:val="32"/>
          <w:szCs w:val="32"/>
        </w:rPr>
        <w:t>2021</w:t>
      </w:r>
      <w:r w:rsidRPr="00BC284F">
        <w:rPr>
          <w:rFonts w:ascii="仿宋_GB2312" w:eastAsia="仿宋_GB2312" w:hAnsi="宋体" w:cs="仿宋" w:hint="eastAsia"/>
          <w:spacing w:val="-14"/>
          <w:sz w:val="32"/>
          <w:szCs w:val="32"/>
        </w:rPr>
        <w:t>年</w:t>
      </w:r>
      <w:r w:rsidRPr="00BC284F">
        <w:rPr>
          <w:rFonts w:ascii="仿宋_GB2312" w:eastAsia="仿宋_GB2312" w:hAnsi="宋体" w:cs="Times New Roman" w:hint="eastAsia"/>
          <w:spacing w:val="-14"/>
          <w:sz w:val="32"/>
          <w:szCs w:val="32"/>
        </w:rPr>
        <w:t>5</w:t>
      </w:r>
      <w:r w:rsidRPr="00BC284F">
        <w:rPr>
          <w:rFonts w:ascii="仿宋_GB2312" w:eastAsia="仿宋_GB2312" w:hAnsi="宋体" w:cs="仿宋" w:hint="eastAsia"/>
          <w:spacing w:val="-14"/>
          <w:sz w:val="32"/>
          <w:szCs w:val="32"/>
        </w:rPr>
        <w:t>月</w:t>
      </w:r>
      <w:r w:rsidRPr="00BC284F">
        <w:rPr>
          <w:rFonts w:ascii="仿宋_GB2312" w:eastAsia="仿宋_GB2312" w:hAnsi="宋体" w:cs="Times New Roman" w:hint="eastAsia"/>
          <w:spacing w:val="-14"/>
          <w:sz w:val="32"/>
          <w:szCs w:val="32"/>
        </w:rPr>
        <w:t>31</w:t>
      </w:r>
      <w:r w:rsidRPr="00BC284F">
        <w:rPr>
          <w:rFonts w:ascii="仿宋_GB2312" w:eastAsia="仿宋_GB2312" w:hAnsi="宋体" w:cs="仿宋" w:hint="eastAsia"/>
          <w:spacing w:val="-14"/>
          <w:sz w:val="32"/>
          <w:szCs w:val="32"/>
        </w:rPr>
        <w:t>日前，</w:t>
      </w:r>
      <w:r w:rsidRPr="00BC284F">
        <w:rPr>
          <w:rFonts w:ascii="仿宋_GB2312" w:eastAsia="仿宋_GB2312" w:hAnsi="宋体" w:cs="仿宋" w:hint="eastAsia"/>
          <w:spacing w:val="-4"/>
          <w:sz w:val="32"/>
          <w:szCs w:val="32"/>
        </w:rPr>
        <w:t>将各项目自评表（附</w:t>
      </w:r>
      <w:r w:rsidRPr="00BC284F">
        <w:rPr>
          <w:rFonts w:ascii="仿宋_GB2312" w:eastAsia="仿宋_GB2312" w:hAnsi="宋体" w:cs="仿宋" w:hint="eastAsia"/>
          <w:spacing w:val="-6"/>
          <w:sz w:val="32"/>
          <w:szCs w:val="32"/>
        </w:rPr>
        <w:t>件</w:t>
      </w:r>
      <w:r w:rsidRPr="00BC284F">
        <w:rPr>
          <w:rFonts w:ascii="仿宋_GB2312" w:eastAsia="仿宋_GB2312" w:hAnsi="宋体" w:cs="Times New Roman" w:hint="eastAsia"/>
          <w:spacing w:val="-6"/>
          <w:sz w:val="32"/>
          <w:szCs w:val="32"/>
        </w:rPr>
        <w:t>2</w:t>
      </w:r>
      <w:r w:rsidRPr="00BC284F">
        <w:rPr>
          <w:rFonts w:ascii="仿宋_GB2312" w:eastAsia="仿宋_GB2312" w:hAnsi="宋体" w:cs="仿宋" w:hint="eastAsia"/>
          <w:spacing w:val="-6"/>
          <w:sz w:val="32"/>
          <w:szCs w:val="32"/>
        </w:rPr>
        <w:t>）、项目支出部门评价报告</w:t>
      </w:r>
      <w:r w:rsidRPr="00BC284F">
        <w:rPr>
          <w:rFonts w:ascii="仿宋_GB2312" w:eastAsia="仿宋_GB2312" w:hAnsi="宋体" w:cs="仿宋" w:hint="eastAsia"/>
          <w:spacing w:val="-4"/>
          <w:sz w:val="32"/>
          <w:szCs w:val="32"/>
        </w:rPr>
        <w:t>（附</w:t>
      </w:r>
      <w:r w:rsidRPr="00BC284F">
        <w:rPr>
          <w:rFonts w:ascii="仿宋_GB2312" w:eastAsia="仿宋_GB2312" w:hAnsi="宋体" w:cs="仿宋" w:hint="eastAsia"/>
          <w:spacing w:val="-6"/>
          <w:sz w:val="32"/>
          <w:szCs w:val="32"/>
        </w:rPr>
        <w:t>件</w:t>
      </w:r>
      <w:r w:rsidRPr="00BC284F">
        <w:rPr>
          <w:rFonts w:ascii="仿宋_GB2312" w:eastAsia="仿宋_GB2312" w:hAnsi="宋体" w:cs="Times New Roman" w:hint="eastAsia"/>
          <w:spacing w:val="-6"/>
          <w:sz w:val="32"/>
          <w:szCs w:val="32"/>
        </w:rPr>
        <w:t>4</w:t>
      </w:r>
      <w:r w:rsidRPr="00BC284F">
        <w:rPr>
          <w:rFonts w:ascii="仿宋_GB2312" w:eastAsia="仿宋_GB2312" w:hAnsi="宋体" w:cs="仿宋" w:hint="eastAsia"/>
          <w:spacing w:val="-6"/>
          <w:sz w:val="32"/>
          <w:szCs w:val="32"/>
        </w:rPr>
        <w:t>）、</w:t>
      </w:r>
      <w:r w:rsidRPr="00BC284F">
        <w:rPr>
          <w:rFonts w:ascii="仿宋_GB2312" w:eastAsia="仿宋_GB2312" w:hAnsi="宋体" w:cs="仿宋" w:hint="eastAsia"/>
          <w:spacing w:val="-14"/>
          <w:sz w:val="32"/>
          <w:szCs w:val="32"/>
        </w:rPr>
        <w:t>部门整体支出绩效评价评分表（附件</w:t>
      </w:r>
      <w:r w:rsidRPr="00BC284F">
        <w:rPr>
          <w:rFonts w:ascii="仿宋_GB2312" w:eastAsia="仿宋_GB2312" w:hAnsi="宋体" w:cs="Times New Roman" w:hint="eastAsia"/>
          <w:spacing w:val="-14"/>
          <w:sz w:val="32"/>
          <w:szCs w:val="32"/>
        </w:rPr>
        <w:t>5</w:t>
      </w:r>
      <w:r w:rsidRPr="00BC284F">
        <w:rPr>
          <w:rFonts w:ascii="仿宋_GB2312" w:eastAsia="仿宋_GB2312" w:hAnsi="宋体" w:cs="仿宋" w:hint="eastAsia"/>
          <w:spacing w:val="-14"/>
          <w:sz w:val="32"/>
          <w:szCs w:val="32"/>
        </w:rPr>
        <w:t>）、以</w:t>
      </w:r>
      <w:r w:rsidRPr="00BC284F">
        <w:rPr>
          <w:rFonts w:ascii="仿宋_GB2312" w:eastAsia="仿宋_GB2312" w:hAnsi="宋体" w:cs="仿宋" w:hint="eastAsia"/>
          <w:spacing w:val="-8"/>
          <w:sz w:val="32"/>
          <w:szCs w:val="32"/>
        </w:rPr>
        <w:t>及部门整体支</w:t>
      </w:r>
      <w:r w:rsidRPr="00BC284F">
        <w:rPr>
          <w:rFonts w:ascii="仿宋_GB2312" w:eastAsia="仿宋_GB2312" w:hAnsi="宋体" w:cs="仿宋" w:hint="eastAsia"/>
          <w:spacing w:val="-10"/>
          <w:sz w:val="32"/>
          <w:szCs w:val="32"/>
        </w:rPr>
        <w:t>出自评报告（附件</w:t>
      </w:r>
      <w:r w:rsidRPr="00BC284F">
        <w:rPr>
          <w:rFonts w:ascii="仿宋_GB2312" w:eastAsia="仿宋_GB2312" w:hAnsi="宋体" w:cs="Times New Roman" w:hint="eastAsia"/>
          <w:spacing w:val="-10"/>
          <w:sz w:val="32"/>
          <w:szCs w:val="32"/>
        </w:rPr>
        <w:t>6</w:t>
      </w:r>
      <w:r w:rsidRPr="00BC284F">
        <w:rPr>
          <w:rFonts w:ascii="仿宋_GB2312" w:eastAsia="仿宋_GB2312" w:hAnsi="宋体" w:cs="仿宋" w:hint="eastAsia"/>
          <w:spacing w:val="-10"/>
          <w:sz w:val="32"/>
          <w:szCs w:val="32"/>
        </w:rPr>
        <w:t>）等加盖公章后，扫描为</w:t>
      </w:r>
      <w:r w:rsidRPr="00BC284F">
        <w:rPr>
          <w:rFonts w:ascii="仿宋_GB2312" w:eastAsia="仿宋_GB2312" w:hAnsi="宋体" w:cs="Times New Roman" w:hint="eastAsia"/>
          <w:spacing w:val="-10"/>
          <w:sz w:val="32"/>
          <w:szCs w:val="32"/>
        </w:rPr>
        <w:t>PDF</w:t>
      </w:r>
      <w:r w:rsidRPr="00BC284F">
        <w:rPr>
          <w:rFonts w:ascii="仿宋_GB2312" w:eastAsia="仿宋_GB2312" w:hAnsi="宋体" w:cs="仿宋" w:hint="eastAsia"/>
          <w:spacing w:val="-10"/>
          <w:sz w:val="32"/>
          <w:szCs w:val="32"/>
        </w:rPr>
        <w:t>电子文档报送</w:t>
      </w:r>
      <w:r w:rsidRPr="00BC284F">
        <w:rPr>
          <w:rFonts w:ascii="仿宋_GB2312" w:eastAsia="仿宋_GB2312" w:hAnsi="宋体" w:cs="仿宋" w:hint="eastAsia"/>
          <w:spacing w:val="-5"/>
          <w:sz w:val="32"/>
          <w:szCs w:val="32"/>
        </w:rPr>
        <w:t>县财政局对口业务股室及县财政局绩效办各一份。</w:t>
      </w:r>
    </w:p>
    <w:p w:rsidR="00AF598B" w:rsidRPr="00BC284F" w:rsidRDefault="008428F0" w:rsidP="00436BCE">
      <w:pPr>
        <w:spacing w:line="540" w:lineRule="exact"/>
        <w:ind w:firstLineChars="200" w:firstLine="632"/>
        <w:jc w:val="both"/>
        <w:rPr>
          <w:rFonts w:ascii="黑体" w:eastAsia="黑体" w:hAnsi="黑体" w:cs="仿宋"/>
          <w:bCs/>
          <w:sz w:val="32"/>
          <w:szCs w:val="32"/>
        </w:rPr>
      </w:pPr>
      <w:r w:rsidRPr="00BC284F">
        <w:rPr>
          <w:rFonts w:ascii="黑体" w:eastAsia="黑体" w:hAnsi="黑体" w:cs="仿宋" w:hint="eastAsia"/>
          <w:bCs/>
          <w:spacing w:val="-4"/>
          <w:sz w:val="32"/>
          <w:szCs w:val="32"/>
        </w:rPr>
        <w:t>四、评价结果的应用</w:t>
      </w:r>
    </w:p>
    <w:p w:rsidR="00AF598B" w:rsidRPr="00BC284F" w:rsidRDefault="008428F0" w:rsidP="00436BCE">
      <w:pPr>
        <w:spacing w:line="540" w:lineRule="exact"/>
        <w:ind w:firstLineChars="200" w:firstLine="654"/>
        <w:jc w:val="both"/>
        <w:rPr>
          <w:rFonts w:ascii="仿宋_GB2312" w:eastAsia="仿宋_GB2312" w:hAnsi="宋体" w:cs="仿宋"/>
          <w:sz w:val="32"/>
          <w:szCs w:val="32"/>
        </w:rPr>
      </w:pPr>
      <w:r w:rsidRPr="00BC284F">
        <w:rPr>
          <w:rFonts w:ascii="仿宋_GB2312" w:eastAsia="仿宋_GB2312" w:hAnsi="宋体" w:cs="仿宋" w:hint="eastAsia"/>
          <w:spacing w:val="7"/>
          <w:sz w:val="32"/>
          <w:szCs w:val="32"/>
        </w:rPr>
        <w:t>评价结果将作为财政和主管部门改进预算管理和安排以后</w:t>
      </w:r>
      <w:r w:rsidRPr="00BC284F">
        <w:rPr>
          <w:rFonts w:ascii="仿宋_GB2312" w:eastAsia="仿宋_GB2312" w:hAnsi="宋体" w:cs="仿宋" w:hint="eastAsia"/>
          <w:spacing w:val="-10"/>
          <w:sz w:val="32"/>
          <w:szCs w:val="32"/>
        </w:rPr>
        <w:t>年度预算的重要依据。对绩效评价发现的问题，要认真整改，举</w:t>
      </w:r>
      <w:r w:rsidRPr="00BC284F">
        <w:rPr>
          <w:rFonts w:ascii="仿宋_GB2312" w:eastAsia="仿宋_GB2312" w:hAnsi="宋体" w:cs="仿宋" w:hint="eastAsia"/>
          <w:spacing w:val="-8"/>
          <w:sz w:val="32"/>
          <w:szCs w:val="32"/>
        </w:rPr>
        <w:t>一反三，努力提高财政资金使用绩效.县直各部门要按规定将绩</w:t>
      </w:r>
      <w:r w:rsidRPr="00BC284F">
        <w:rPr>
          <w:rFonts w:ascii="仿宋_GB2312" w:eastAsia="仿宋_GB2312" w:hAnsi="宋体" w:cs="仿宋" w:hint="eastAsia"/>
          <w:spacing w:val="-6"/>
          <w:sz w:val="32"/>
          <w:szCs w:val="32"/>
        </w:rPr>
        <w:t>效自评结果随同部门决算一同公开。县财政局将把绩效评价工作</w:t>
      </w:r>
      <w:r w:rsidRPr="00BC284F">
        <w:rPr>
          <w:rFonts w:ascii="仿宋_GB2312" w:eastAsia="仿宋_GB2312" w:hAnsi="宋体" w:cs="仿宋" w:hint="eastAsia"/>
          <w:spacing w:val="-1"/>
          <w:sz w:val="32"/>
          <w:szCs w:val="32"/>
        </w:rPr>
        <w:t>完成情况纳入年度预算绩效管理考核内容。</w:t>
      </w:r>
    </w:p>
    <w:p w:rsidR="00AF598B" w:rsidRPr="00D454D7" w:rsidRDefault="008428F0" w:rsidP="00D454D7">
      <w:r w:rsidRPr="00BC284F">
        <w:rPr>
          <w:rFonts w:hint="eastAsia"/>
        </w:rPr>
        <w:t>五、工作要求</w:t>
      </w:r>
    </w:p>
    <w:p w:rsidR="00AF598B" w:rsidRPr="00BC284F" w:rsidRDefault="00C637D2" w:rsidP="00436BCE">
      <w:pPr>
        <w:spacing w:line="540" w:lineRule="exact"/>
        <w:ind w:firstLineChars="200" w:firstLine="640"/>
        <w:jc w:val="both"/>
        <w:rPr>
          <w:rFonts w:ascii="仿宋_GB2312" w:eastAsia="仿宋_GB2312" w:hAnsi="宋体" w:cs="仿宋"/>
          <w:sz w:val="32"/>
          <w:szCs w:val="32"/>
        </w:rPr>
      </w:pPr>
      <w:r w:rsidRPr="00C637D2">
        <w:rPr>
          <w:rFonts w:ascii="仿宋_GB2312" w:eastAsia="仿宋_GB2312" w:hAnsi="宋体" w:cs="仿宋"/>
          <w:noProof/>
          <w:snapToGrid/>
          <w:spacing w:val="-8"/>
          <w:sz w:val="32"/>
          <w:szCs w:val="32"/>
        </w:rPr>
        <w:pict>
          <v:rect id="KGD_Gobal1" o:spid="_x0000_s1030" alt="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" style="position:absolute;left:0;text-align:left;margin-left:-10pt;margin-top:10pt;width:5pt;height:5pt;z-index:251663360;visibility:hidden"/>
        </w:pict>
      </w:r>
      <w:r w:rsidR="008428F0" w:rsidRPr="00BC284F">
        <w:rPr>
          <w:rFonts w:ascii="仿宋_GB2312" w:eastAsia="仿宋_GB2312" w:hAnsi="宋体" w:cs="仿宋" w:hint="eastAsia"/>
          <w:spacing w:val="-8"/>
          <w:sz w:val="32"/>
          <w:szCs w:val="32"/>
        </w:rPr>
        <w:t>县直各部门（单位）要高度重视预算绩效评价工作，明确责</w:t>
      </w:r>
      <w:r w:rsidR="008428F0" w:rsidRPr="00BC284F">
        <w:rPr>
          <w:rFonts w:ascii="仿宋_GB2312" w:eastAsia="仿宋_GB2312" w:hAnsi="宋体" w:cs="仿宋" w:hint="eastAsia"/>
          <w:spacing w:val="-3"/>
          <w:sz w:val="32"/>
          <w:szCs w:val="32"/>
        </w:rPr>
        <w:t>任部门和责任人，统筹安排相关股室和项目实施单位加强协作，</w:t>
      </w:r>
      <w:r w:rsidR="008428F0" w:rsidRPr="00BC284F">
        <w:rPr>
          <w:rFonts w:ascii="仿宋_GB2312" w:eastAsia="仿宋_GB2312" w:hAnsi="宋体" w:cs="仿宋" w:hint="eastAsia"/>
          <w:spacing w:val="-6"/>
          <w:sz w:val="32"/>
          <w:szCs w:val="32"/>
        </w:rPr>
        <w:t>认真做好评价各环节工作。县财政局将会同有关部门对单位自评</w:t>
      </w:r>
      <w:r w:rsidR="008428F0" w:rsidRPr="00BC284F">
        <w:rPr>
          <w:rFonts w:ascii="仿宋_GB2312" w:eastAsia="仿宋_GB2312" w:hAnsi="宋体" w:cs="仿宋" w:hint="eastAsia"/>
          <w:spacing w:val="-7"/>
          <w:sz w:val="32"/>
          <w:szCs w:val="32"/>
        </w:rPr>
        <w:t>和部门评价结果进行抽查复核，重点审核评价结果的真实性和准</w:t>
      </w:r>
      <w:r w:rsidR="008428F0" w:rsidRPr="00BC284F">
        <w:rPr>
          <w:rFonts w:ascii="仿宋_GB2312" w:eastAsia="仿宋_GB2312" w:hAnsi="宋体" w:cs="仿宋" w:hint="eastAsia"/>
          <w:spacing w:val="-8"/>
          <w:sz w:val="32"/>
          <w:szCs w:val="32"/>
        </w:rPr>
        <w:t>确性，对未按要求开展自评和部门评价、评价结果和实际情况差</w:t>
      </w:r>
      <w:r w:rsidR="008428F0" w:rsidRPr="00BC284F">
        <w:rPr>
          <w:rFonts w:ascii="仿宋_GB2312" w:eastAsia="仿宋_GB2312" w:hAnsi="宋体" w:cs="仿宋" w:hint="eastAsia"/>
          <w:sz w:val="32"/>
          <w:szCs w:val="32"/>
        </w:rPr>
        <w:t>异较大的部门和项目予以通报。</w:t>
      </w:r>
    </w:p>
    <w:p w:rsidR="00AF598B" w:rsidRPr="00BC284F" w:rsidRDefault="00AF598B" w:rsidP="00436BCE">
      <w:pPr>
        <w:spacing w:line="540" w:lineRule="exact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</w:p>
    <w:p w:rsidR="00AF598B" w:rsidRPr="00BC284F" w:rsidRDefault="008428F0" w:rsidP="00436BCE">
      <w:pPr>
        <w:spacing w:line="540" w:lineRule="exact"/>
        <w:ind w:firstLineChars="200" w:firstLine="634"/>
        <w:jc w:val="both"/>
        <w:rPr>
          <w:rFonts w:ascii="仿宋_GB2312" w:eastAsia="仿宋_GB2312" w:hAnsi="宋体" w:cs="Times New Roman"/>
          <w:spacing w:val="-3"/>
          <w:sz w:val="32"/>
          <w:szCs w:val="32"/>
        </w:rPr>
      </w:pPr>
      <w:r w:rsidRPr="00BC284F">
        <w:rPr>
          <w:rFonts w:ascii="仿宋_GB2312" w:eastAsia="仿宋_GB2312" w:hAnsi="宋体" w:cs="仿宋" w:hint="eastAsia"/>
          <w:spacing w:val="-3"/>
          <w:sz w:val="32"/>
          <w:szCs w:val="32"/>
        </w:rPr>
        <w:t>附件：</w:t>
      </w:r>
      <w:r w:rsidRPr="00BC284F">
        <w:rPr>
          <w:rFonts w:ascii="仿宋_GB2312" w:eastAsia="仿宋_GB2312" w:hAnsi="宋体" w:cs="Times New Roman" w:hint="eastAsia"/>
          <w:spacing w:val="-3"/>
          <w:sz w:val="32"/>
          <w:szCs w:val="32"/>
        </w:rPr>
        <w:t>1.2020年县本级预算安排项目明细表</w:t>
      </w:r>
    </w:p>
    <w:p w:rsidR="00AF598B" w:rsidRPr="00BC284F" w:rsidRDefault="008428F0" w:rsidP="00436BCE">
      <w:pPr>
        <w:spacing w:line="540" w:lineRule="exact"/>
        <w:ind w:firstLineChars="500" w:firstLine="1595"/>
        <w:jc w:val="both"/>
        <w:rPr>
          <w:rFonts w:ascii="仿宋_GB2312" w:eastAsia="仿宋_GB2312" w:hAnsi="宋体" w:cs="仿宋"/>
          <w:spacing w:val="-1"/>
          <w:sz w:val="32"/>
          <w:szCs w:val="32"/>
        </w:rPr>
      </w:pPr>
      <w:r w:rsidRPr="00BC284F">
        <w:rPr>
          <w:rFonts w:ascii="仿宋_GB2312" w:eastAsia="仿宋_GB2312" w:hAnsi="宋体" w:cs="仿宋" w:hint="eastAsia"/>
          <w:spacing w:val="-1"/>
          <w:sz w:val="32"/>
          <w:szCs w:val="32"/>
        </w:rPr>
        <w:t>2.项目支出绩效自评表</w:t>
      </w:r>
    </w:p>
    <w:p w:rsidR="00AF598B" w:rsidRPr="00BC284F" w:rsidRDefault="008428F0" w:rsidP="00436BCE">
      <w:pPr>
        <w:spacing w:line="540" w:lineRule="exact"/>
        <w:ind w:firstLineChars="500" w:firstLine="1595"/>
        <w:jc w:val="both"/>
        <w:rPr>
          <w:rFonts w:ascii="仿宋_GB2312" w:eastAsia="仿宋_GB2312" w:hAnsi="宋体" w:cs="仿宋"/>
          <w:spacing w:val="-1"/>
          <w:sz w:val="32"/>
          <w:szCs w:val="32"/>
        </w:rPr>
      </w:pPr>
      <w:r w:rsidRPr="00BC284F">
        <w:rPr>
          <w:rFonts w:ascii="仿宋_GB2312" w:eastAsia="仿宋_GB2312" w:hAnsi="宋体" w:cs="仿宋" w:hint="eastAsia"/>
          <w:spacing w:val="-1"/>
          <w:sz w:val="32"/>
          <w:szCs w:val="32"/>
        </w:rPr>
        <w:t>3.项目支出部门评价指标体系框架（参考）</w:t>
      </w:r>
    </w:p>
    <w:p w:rsidR="00AF598B" w:rsidRPr="00BC284F" w:rsidRDefault="008428F0" w:rsidP="00436BCE">
      <w:pPr>
        <w:spacing w:line="540" w:lineRule="exact"/>
        <w:ind w:firstLineChars="500" w:firstLine="1595"/>
        <w:jc w:val="both"/>
        <w:rPr>
          <w:rFonts w:ascii="仿宋_GB2312" w:eastAsia="仿宋_GB2312" w:hAnsi="宋体" w:cs="仿宋"/>
          <w:sz w:val="32"/>
          <w:szCs w:val="32"/>
        </w:rPr>
      </w:pPr>
      <w:r w:rsidRPr="00BC284F">
        <w:rPr>
          <w:rFonts w:ascii="仿宋_GB2312" w:eastAsia="仿宋_GB2312" w:hAnsi="宋体" w:cs="仿宋" w:hint="eastAsia"/>
          <w:spacing w:val="-1"/>
          <w:sz w:val="32"/>
          <w:szCs w:val="32"/>
        </w:rPr>
        <w:t>4.项目支出部门评价报告（参考提纲）</w:t>
      </w:r>
    </w:p>
    <w:p w:rsidR="00AF598B" w:rsidRPr="00BC284F" w:rsidRDefault="008428F0" w:rsidP="00436BCE">
      <w:pPr>
        <w:spacing w:line="540" w:lineRule="exact"/>
        <w:ind w:firstLineChars="500" w:firstLine="1595"/>
        <w:jc w:val="both"/>
        <w:rPr>
          <w:rFonts w:ascii="仿宋_GB2312" w:eastAsia="仿宋_GB2312" w:hAnsi="宋体" w:cs="仿宋"/>
          <w:spacing w:val="-1"/>
          <w:sz w:val="32"/>
          <w:szCs w:val="32"/>
        </w:rPr>
      </w:pPr>
      <w:r w:rsidRPr="00BC284F">
        <w:rPr>
          <w:rFonts w:ascii="仿宋_GB2312" w:eastAsia="仿宋_GB2312" w:hAnsi="宋体" w:cs="仿宋" w:hint="eastAsia"/>
          <w:spacing w:val="-1"/>
          <w:sz w:val="32"/>
          <w:szCs w:val="32"/>
        </w:rPr>
        <w:t xml:space="preserve">5.部门整体支出绩效评价指标体系评分表 </w:t>
      </w:r>
    </w:p>
    <w:p w:rsidR="00AF598B" w:rsidRPr="00BC284F" w:rsidRDefault="008428F0" w:rsidP="00436BCE">
      <w:pPr>
        <w:spacing w:line="540" w:lineRule="exact"/>
        <w:ind w:firstLineChars="500" w:firstLine="1595"/>
        <w:jc w:val="both"/>
        <w:rPr>
          <w:rFonts w:ascii="仿宋_GB2312" w:eastAsia="仿宋_GB2312" w:hAnsi="宋体" w:cs="仿宋"/>
          <w:sz w:val="32"/>
          <w:szCs w:val="32"/>
        </w:rPr>
      </w:pPr>
      <w:r w:rsidRPr="00BC284F">
        <w:rPr>
          <w:rFonts w:ascii="仿宋_GB2312" w:eastAsia="仿宋_GB2312" w:hAnsi="宋体" w:cs="仿宋" w:hint="eastAsia"/>
          <w:spacing w:val="-1"/>
          <w:sz w:val="32"/>
          <w:szCs w:val="32"/>
        </w:rPr>
        <w:t>6.部门整体支出绩效自评报告（参考提纲）</w:t>
      </w:r>
    </w:p>
    <w:p w:rsidR="00AF598B" w:rsidRDefault="00AF598B" w:rsidP="00436BCE">
      <w:pPr>
        <w:spacing w:line="540" w:lineRule="exact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</w:p>
    <w:p w:rsidR="00436BCE" w:rsidRPr="00BC284F" w:rsidRDefault="00436BCE" w:rsidP="00436BCE">
      <w:pPr>
        <w:spacing w:line="540" w:lineRule="exact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</w:p>
    <w:p w:rsidR="00AF598B" w:rsidRPr="00BC284F" w:rsidRDefault="00C637D2" w:rsidP="00436BCE">
      <w:pPr>
        <w:spacing w:line="540" w:lineRule="exact"/>
        <w:ind w:firstLineChars="200" w:firstLine="640"/>
        <w:jc w:val="center"/>
        <w:rPr>
          <w:rFonts w:ascii="仿宋_GB2312" w:eastAsia="仿宋_GB2312" w:hAnsi="宋体" w:cs="仿宋"/>
          <w:sz w:val="32"/>
          <w:szCs w:val="32"/>
        </w:rPr>
      </w:pPr>
      <w:bookmarkStart w:id="0" w:name="_GoBack"/>
      <w:bookmarkEnd w:id="0"/>
      <w:r w:rsidRPr="00C637D2">
        <w:rPr>
          <w:rFonts w:ascii="仿宋_GB2312" w:eastAsia="仿宋_GB2312" w:hAnsi="宋体" w:cs="宋体"/>
          <w:noProof/>
          <w:snapToGrid/>
          <w:spacing w:val="-4"/>
          <w:sz w:val="32"/>
          <w:szCs w:val="32"/>
        </w:rPr>
        <w:pict>
          <v:rect id="KG_Shd_4" o:spid="_x0000_s1029" style="position:absolute;left:0;text-align:left;margin-left:-297.65pt;margin-top:-421pt;width:1190.6pt;height:22in;z-index:-251657217;visibility:hidden" strokecolor="white">
            <v:fill opacity="0"/>
            <v:stroke opacity="0"/>
          </v:rect>
        </w:pict>
      </w:r>
      <w:r w:rsidR="00BC284F">
        <w:rPr>
          <w:rFonts w:ascii="仿宋_GB2312" w:eastAsia="仿宋_GB2312" w:hAnsi="宋体" w:cs="宋体" w:hint="eastAsia"/>
          <w:spacing w:val="-4"/>
          <w:sz w:val="32"/>
          <w:szCs w:val="32"/>
        </w:rPr>
        <w:t xml:space="preserve">                      </w:t>
      </w:r>
      <w:r w:rsidR="008428F0" w:rsidRPr="00BC284F">
        <w:rPr>
          <w:rFonts w:ascii="仿宋_GB2312" w:eastAsia="仿宋_GB2312" w:hAnsi="宋体" w:cs="宋体" w:hint="eastAsia"/>
          <w:spacing w:val="-4"/>
          <w:sz w:val="32"/>
          <w:szCs w:val="32"/>
        </w:rPr>
        <w:t>定南县</w:t>
      </w:r>
      <w:r w:rsidR="008428F0" w:rsidRPr="00BC284F">
        <w:rPr>
          <w:rFonts w:ascii="仿宋_GB2312" w:eastAsia="仿宋_GB2312" w:hAnsi="宋体" w:cs="仿宋" w:hint="eastAsia"/>
          <w:spacing w:val="-4"/>
          <w:sz w:val="32"/>
          <w:szCs w:val="32"/>
        </w:rPr>
        <w:t>财政局</w:t>
      </w:r>
    </w:p>
    <w:p w:rsidR="00AF598B" w:rsidRDefault="00BC284F" w:rsidP="00436BCE">
      <w:pPr>
        <w:spacing w:line="540" w:lineRule="exact"/>
        <w:ind w:firstLineChars="200" w:firstLine="620"/>
        <w:jc w:val="center"/>
        <w:rPr>
          <w:rFonts w:ascii="仿宋_GB2312" w:eastAsia="仿宋_GB2312" w:hAnsi="宋体" w:cs="仿宋"/>
          <w:spacing w:val="-10"/>
          <w:sz w:val="32"/>
          <w:szCs w:val="32"/>
        </w:rPr>
      </w:pPr>
      <w:r>
        <w:rPr>
          <w:rFonts w:ascii="仿宋_GB2312" w:eastAsia="仿宋_GB2312" w:hAnsi="宋体" w:cs="Times New Roman" w:hint="eastAsia"/>
          <w:spacing w:val="-10"/>
          <w:sz w:val="32"/>
          <w:szCs w:val="32"/>
        </w:rPr>
        <w:t xml:space="preserve">                         </w:t>
      </w:r>
      <w:r w:rsidR="008428F0" w:rsidRPr="00BC284F">
        <w:rPr>
          <w:rFonts w:ascii="仿宋_GB2312" w:eastAsia="仿宋_GB2312" w:hAnsi="宋体" w:cs="Times New Roman" w:hint="eastAsia"/>
          <w:spacing w:val="-10"/>
          <w:sz w:val="32"/>
          <w:szCs w:val="32"/>
        </w:rPr>
        <w:t>2021</w:t>
      </w:r>
      <w:r w:rsidR="008428F0" w:rsidRPr="00BC284F">
        <w:rPr>
          <w:rFonts w:ascii="仿宋_GB2312" w:eastAsia="仿宋_GB2312" w:hAnsi="宋体" w:cs="仿宋" w:hint="eastAsia"/>
          <w:spacing w:val="-10"/>
          <w:sz w:val="32"/>
          <w:szCs w:val="32"/>
        </w:rPr>
        <w:t>年</w:t>
      </w:r>
      <w:r w:rsidR="00436BCE">
        <w:rPr>
          <w:rFonts w:ascii="仿宋_GB2312" w:eastAsia="仿宋_GB2312" w:hAnsi="宋体" w:cs="Times New Roman" w:hint="eastAsia"/>
          <w:spacing w:val="-10"/>
          <w:sz w:val="32"/>
          <w:szCs w:val="32"/>
        </w:rPr>
        <w:t>4</w:t>
      </w:r>
      <w:r w:rsidR="008428F0" w:rsidRPr="00BC284F">
        <w:rPr>
          <w:rFonts w:ascii="仿宋_GB2312" w:eastAsia="仿宋_GB2312" w:hAnsi="宋体" w:cs="仿宋" w:hint="eastAsia"/>
          <w:spacing w:val="-10"/>
          <w:sz w:val="32"/>
          <w:szCs w:val="32"/>
        </w:rPr>
        <w:t>月</w:t>
      </w:r>
      <w:r w:rsidR="00436BCE">
        <w:rPr>
          <w:rFonts w:ascii="仿宋_GB2312" w:eastAsia="仿宋_GB2312" w:hAnsi="宋体" w:cs="仿宋" w:hint="eastAsia"/>
          <w:spacing w:val="-10"/>
          <w:sz w:val="32"/>
          <w:szCs w:val="32"/>
        </w:rPr>
        <w:t>1</w:t>
      </w:r>
      <w:r w:rsidR="008428F0" w:rsidRPr="00BC284F">
        <w:rPr>
          <w:rFonts w:ascii="仿宋_GB2312" w:eastAsia="仿宋_GB2312" w:hAnsi="宋体" w:cs="仿宋" w:hint="eastAsia"/>
          <w:spacing w:val="-10"/>
          <w:sz w:val="32"/>
          <w:szCs w:val="32"/>
        </w:rPr>
        <w:t>日</w:t>
      </w:r>
    </w:p>
    <w:p w:rsidR="00BC284F" w:rsidRDefault="00BC284F" w:rsidP="00BC284F">
      <w:pPr>
        <w:spacing w:line="560" w:lineRule="exact"/>
        <w:ind w:firstLineChars="200" w:firstLine="620"/>
        <w:jc w:val="center"/>
        <w:rPr>
          <w:rFonts w:ascii="仿宋_GB2312" w:eastAsia="仿宋_GB2312" w:hAnsi="宋体" w:cs="仿宋"/>
          <w:spacing w:val="-10"/>
          <w:sz w:val="32"/>
          <w:szCs w:val="32"/>
        </w:rPr>
      </w:pPr>
    </w:p>
    <w:p w:rsidR="00436BCE" w:rsidRDefault="00436BCE" w:rsidP="00BC284F">
      <w:pPr>
        <w:spacing w:line="560" w:lineRule="exact"/>
        <w:ind w:firstLineChars="200" w:firstLine="620"/>
        <w:jc w:val="center"/>
        <w:rPr>
          <w:rFonts w:ascii="仿宋_GB2312" w:eastAsia="仿宋_GB2312" w:hAnsi="宋体" w:cs="仿宋"/>
          <w:spacing w:val="-10"/>
          <w:sz w:val="32"/>
          <w:szCs w:val="32"/>
        </w:rPr>
      </w:pPr>
    </w:p>
    <w:p w:rsidR="00436BCE" w:rsidRDefault="00436BCE" w:rsidP="00BC284F">
      <w:pPr>
        <w:spacing w:line="560" w:lineRule="exact"/>
        <w:ind w:firstLineChars="200" w:firstLine="620"/>
        <w:jc w:val="center"/>
        <w:rPr>
          <w:rFonts w:ascii="仿宋_GB2312" w:eastAsia="仿宋_GB2312" w:hAnsi="宋体" w:cs="仿宋"/>
          <w:spacing w:val="-10"/>
          <w:sz w:val="32"/>
          <w:szCs w:val="32"/>
        </w:rPr>
      </w:pPr>
    </w:p>
    <w:p w:rsidR="00436BCE" w:rsidRDefault="00436BCE" w:rsidP="00BC284F">
      <w:pPr>
        <w:spacing w:line="560" w:lineRule="exact"/>
        <w:ind w:firstLineChars="200" w:firstLine="620"/>
        <w:jc w:val="center"/>
        <w:rPr>
          <w:rFonts w:ascii="仿宋_GB2312" w:eastAsia="仿宋_GB2312" w:hAnsi="宋体" w:cs="仿宋"/>
          <w:spacing w:val="-10"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9060"/>
      </w:tblGrid>
      <w:tr w:rsidR="00BC284F" w:rsidTr="00BC284F">
        <w:tc>
          <w:tcPr>
            <w:tcW w:w="90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C284F" w:rsidRPr="00BC284F" w:rsidRDefault="00BC284F" w:rsidP="00BC284F">
            <w:pPr>
              <w:spacing w:line="560" w:lineRule="exact"/>
              <w:ind w:firstLineChars="100" w:firstLine="280"/>
              <w:rPr>
                <w:rFonts w:ascii="仿宋_GB2312" w:eastAsia="仿宋_GB2312" w:hAnsi="宋体" w:cs="仿宋"/>
                <w:sz w:val="28"/>
                <w:szCs w:val="28"/>
              </w:rPr>
            </w:pPr>
            <w:r w:rsidRPr="00BC284F">
              <w:rPr>
                <w:rFonts w:ascii="仿宋_GB2312" w:eastAsia="仿宋_GB2312" w:hAnsi="宋体" w:cs="仿宋" w:hint="eastAsia"/>
                <w:sz w:val="28"/>
                <w:szCs w:val="28"/>
              </w:rPr>
              <w:t xml:space="preserve">定南县财政局办公室 </w:t>
            </w:r>
            <w:r>
              <w:rPr>
                <w:rFonts w:ascii="仿宋_GB2312" w:eastAsia="仿宋_GB2312" w:hAnsi="宋体" w:cs="仿宋" w:hint="eastAsia"/>
                <w:sz w:val="28"/>
                <w:szCs w:val="28"/>
              </w:rPr>
              <w:t xml:space="preserve">                        </w:t>
            </w:r>
            <w:r w:rsidRPr="00BC284F">
              <w:rPr>
                <w:rFonts w:ascii="仿宋_GB2312" w:eastAsia="仿宋_GB2312" w:hAnsi="宋体" w:cs="仿宋" w:hint="eastAsia"/>
                <w:sz w:val="28"/>
                <w:szCs w:val="28"/>
              </w:rPr>
              <w:t>2021年4月1日印发</w:t>
            </w:r>
          </w:p>
        </w:tc>
      </w:tr>
    </w:tbl>
    <w:p w:rsidR="00C67679" w:rsidRDefault="00C67679" w:rsidP="00D454D7">
      <w:pPr>
        <w:spacing w:line="240" w:lineRule="exact"/>
        <w:rPr>
          <w:rFonts w:ascii="仿宋_GB2312" w:eastAsia="仿宋_GB2312" w:hAnsi="宋体" w:cs="仿宋" w:hint="eastAsia"/>
          <w:sz w:val="32"/>
          <w:szCs w:val="32"/>
        </w:rPr>
      </w:pPr>
    </w:p>
    <w:p w:rsidR="00D454D7" w:rsidRPr="00BC284F" w:rsidRDefault="00D454D7" w:rsidP="00D454D7">
      <w:pPr>
        <w:spacing w:line="240" w:lineRule="exact"/>
        <w:rPr>
          <w:rFonts w:ascii="仿宋_GB2312" w:eastAsia="仿宋_GB2312" w:hAnsi="宋体" w:cs="仿宋"/>
          <w:sz w:val="32"/>
          <w:szCs w:val="32"/>
        </w:rPr>
      </w:pPr>
    </w:p>
    <w:sectPr w:rsidR="00D454D7" w:rsidRPr="00BC284F" w:rsidSect="00D454D7">
      <w:footerReference w:type="even" r:id="rId8"/>
      <w:footerReference w:type="default" r:id="rId9"/>
      <w:pgSz w:w="11906" w:h="16839"/>
      <w:pgMar w:top="2098" w:right="1474" w:bottom="1985" w:left="1588" w:header="0" w:footer="913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15B" w:rsidRPr="003F007C" w:rsidRDefault="00A5215B" w:rsidP="00AF598B">
      <w:pPr>
        <w:rPr>
          <w:rFonts w:ascii="Verdana" w:eastAsia="仿宋_GB2312" w:hAnsi="Verdana"/>
          <w:sz w:val="24"/>
          <w:szCs w:val="20"/>
          <w:lang w:eastAsia="en-US"/>
        </w:rPr>
      </w:pPr>
      <w:r>
        <w:separator/>
      </w:r>
    </w:p>
  </w:endnote>
  <w:endnote w:type="continuationSeparator" w:id="0">
    <w:p w:rsidR="00A5215B" w:rsidRPr="003F007C" w:rsidRDefault="00A5215B" w:rsidP="00AF598B">
      <w:pPr>
        <w:rPr>
          <w:rFonts w:ascii="Verdana" w:eastAsia="仿宋_GB2312" w:hAnsi="Verdana"/>
          <w:sz w:val="24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8B" w:rsidRDefault="00C637D2">
    <w:pPr>
      <w:pStyle w:val="a5"/>
    </w:pPr>
    <w:r w:rsidRPr="00C637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2pt;margin-top:0;width:2in;height:2in;z-index:251659264;mso-wrap-style:none;mso-position-horizontal:right;mso-position-horizontal-relative:margin" filled="f" stroked="f">
          <v:textbox style="mso-next-textbox:#_x0000_s2050;mso-fit-shape-to-text:t" inset="0,0,0,0">
            <w:txbxContent>
              <w:p w:rsidR="00AF598B" w:rsidRDefault="008428F0">
                <w:pPr>
                  <w:pStyle w:val="a5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C637D2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C637D2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D4B48"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 w:rsidR="00C637D2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  <w:p w:rsidR="00AF598B" w:rsidRDefault="00AF59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8B" w:rsidRDefault="00C637D2">
    <w:pPr>
      <w:pStyle w:val="a5"/>
      <w:jc w:val="right"/>
    </w:pPr>
    <w:r w:rsidRPr="00C637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12pt;margin-top:0;width:2in;height:2in;z-index:251658240;mso-wrap-style:none;mso-position-horizontal:right;mso-position-horizontal-relative:margin" filled="f" stroked="f">
          <v:textbox style="mso-next-textbox:#_x0000_s2049;mso-fit-shape-to-text:t" inset="0,0,0,0">
            <w:txbxContent>
              <w:p w:rsidR="00AF598B" w:rsidRDefault="008428F0">
                <w:pPr>
                  <w:pStyle w:val="a5"/>
                  <w:jc w:val="right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C637D2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C637D2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5215B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C637D2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  <w:p w:rsidR="00AF598B" w:rsidRDefault="00AF598B">
    <w:pPr>
      <w:spacing w:line="197" w:lineRule="exact"/>
      <w:rPr>
        <w:rFonts w:ascii="宋体" w:hAnsi="宋体" w:cs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15B" w:rsidRPr="003F007C" w:rsidRDefault="00A5215B" w:rsidP="00AF598B">
      <w:pPr>
        <w:rPr>
          <w:rFonts w:ascii="Verdana" w:eastAsia="仿宋_GB2312" w:hAnsi="Verdana"/>
          <w:sz w:val="24"/>
          <w:szCs w:val="20"/>
          <w:lang w:eastAsia="en-US"/>
        </w:rPr>
      </w:pPr>
      <w:r>
        <w:separator/>
      </w:r>
    </w:p>
  </w:footnote>
  <w:footnote w:type="continuationSeparator" w:id="0">
    <w:p w:rsidR="00A5215B" w:rsidRPr="003F007C" w:rsidRDefault="00A5215B" w:rsidP="00AF598B">
      <w:pPr>
        <w:rPr>
          <w:rFonts w:ascii="Verdana" w:eastAsia="仿宋_GB2312" w:hAnsi="Verdana"/>
          <w:sz w:val="24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ocumentProtection w:edit="forms" w:enforcement="0"/>
  <w:defaultTabStop w:val="420"/>
  <w:evenAndOddHeaders/>
  <w:drawingGridHorizontalSpacing w:val="105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</w:compat>
  <w:docVars>
    <w:docVar w:name="DocumentID" w:val="{5869F5AD-2B76-42C1-8D17-08A882E760E9}"/>
    <w:docVar w:name="DocumentName" w:val="定南县财政局关于开展2020年度县本级预算项目和部门整体支出绩效评价工作的通知"/>
  </w:docVars>
  <w:rsids>
    <w:rsidRoot w:val="00964724"/>
    <w:rsid w:val="0014185C"/>
    <w:rsid w:val="00173AD9"/>
    <w:rsid w:val="001A4159"/>
    <w:rsid w:val="002813BB"/>
    <w:rsid w:val="00285679"/>
    <w:rsid w:val="00317B63"/>
    <w:rsid w:val="00381EBE"/>
    <w:rsid w:val="00390AFC"/>
    <w:rsid w:val="003B6D1D"/>
    <w:rsid w:val="003C1201"/>
    <w:rsid w:val="00436BCE"/>
    <w:rsid w:val="0044159A"/>
    <w:rsid w:val="004E00C3"/>
    <w:rsid w:val="004E56DC"/>
    <w:rsid w:val="0053012E"/>
    <w:rsid w:val="00560A6B"/>
    <w:rsid w:val="005C65EF"/>
    <w:rsid w:val="00684BC3"/>
    <w:rsid w:val="006D4B48"/>
    <w:rsid w:val="00787DDD"/>
    <w:rsid w:val="008428F0"/>
    <w:rsid w:val="008F3F6F"/>
    <w:rsid w:val="00903ED1"/>
    <w:rsid w:val="00940775"/>
    <w:rsid w:val="00964724"/>
    <w:rsid w:val="00A330F7"/>
    <w:rsid w:val="00A5215B"/>
    <w:rsid w:val="00AF598B"/>
    <w:rsid w:val="00B27945"/>
    <w:rsid w:val="00B8128F"/>
    <w:rsid w:val="00BB3EF6"/>
    <w:rsid w:val="00BC284F"/>
    <w:rsid w:val="00C637D2"/>
    <w:rsid w:val="00C67679"/>
    <w:rsid w:val="00CD3D02"/>
    <w:rsid w:val="00D454D7"/>
    <w:rsid w:val="00D821EB"/>
    <w:rsid w:val="00E47AC5"/>
    <w:rsid w:val="00EC009D"/>
    <w:rsid w:val="00EC3C49"/>
    <w:rsid w:val="00F41916"/>
    <w:rsid w:val="0AA1382D"/>
    <w:rsid w:val="1501401F"/>
    <w:rsid w:val="2C2F4919"/>
    <w:rsid w:val="334B11A9"/>
    <w:rsid w:val="49B83735"/>
    <w:rsid w:val="4F3B4E53"/>
    <w:rsid w:val="6C781CFC"/>
    <w:rsid w:val="7FA7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AF598B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Theme="minorEastAsia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F598B"/>
    <w:rPr>
      <w:rFonts w:ascii="宋体" w:eastAsia="宋体" w:hAnsi="宋体" w:cs="宋体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qFormat/>
    <w:rsid w:val="00AF59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598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AF598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rsid w:val="00AF598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4"/>
    <w:uiPriority w:val="99"/>
    <w:semiHidden/>
    <w:qFormat/>
    <w:rsid w:val="00AF598B"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AF598B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AF598B"/>
    <w:rPr>
      <w:sz w:val="18"/>
      <w:szCs w:val="18"/>
    </w:rPr>
  </w:style>
  <w:style w:type="paragraph" w:customStyle="1" w:styleId="Char1CharCharChar">
    <w:name w:val="Char1 Char Char Char"/>
    <w:basedOn w:val="a"/>
    <w:autoRedefine/>
    <w:rsid w:val="00BC284F"/>
    <w:pPr>
      <w:kinsoku/>
      <w:autoSpaceDE/>
      <w:autoSpaceDN/>
      <w:adjustRightInd/>
      <w:snapToGrid/>
      <w:spacing w:after="160" w:line="240" w:lineRule="exact"/>
      <w:textAlignment w:val="auto"/>
    </w:pPr>
    <w:rPr>
      <w:rFonts w:ascii="Verdana" w:eastAsia="仿宋_GB2312" w:hAnsi="Verdana" w:cs="Times New Roman"/>
      <w:snapToGrid/>
      <w:color w:val="auto"/>
      <w:sz w:val="24"/>
      <w:szCs w:val="20"/>
      <w:lang w:eastAsia="en-US"/>
    </w:rPr>
  </w:style>
  <w:style w:type="paragraph" w:styleId="a7">
    <w:name w:val="Date"/>
    <w:basedOn w:val="a"/>
    <w:next w:val="a"/>
    <w:link w:val="Char2"/>
    <w:uiPriority w:val="99"/>
    <w:semiHidden/>
    <w:unhideWhenUsed/>
    <w:rsid w:val="00BC284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BC284F"/>
    <w:rPr>
      <w:rFonts w:ascii="Arial" w:eastAsiaTheme="minorEastAsia" w:hAnsi="Arial" w:cs="Arial"/>
      <w:snapToGrid w:val="0"/>
      <w:color w:val="000000"/>
      <w:sz w:val="21"/>
      <w:szCs w:val="21"/>
    </w:rPr>
  </w:style>
  <w:style w:type="table" w:styleId="a8">
    <w:name w:val="Table Grid"/>
    <w:basedOn w:val="a1"/>
    <w:uiPriority w:val="59"/>
    <w:rsid w:val="00BC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3E09C2-F5E6-4682-967B-41B02915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276</Words>
  <Characters>1576</Characters>
  <Application>Microsoft Office Word</Application>
  <DocSecurity>0</DocSecurity>
  <Lines>13</Lines>
  <Paragraphs>3</Paragraphs>
  <ScaleCrop>false</ScaleCrop>
  <Company>CHINA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关于对参加“江西省2012年6月部分新职业</dc:title>
  <dc:creator>超级管理员</dc:creator>
  <cp:lastModifiedBy>Administrator</cp:lastModifiedBy>
  <cp:revision>25</cp:revision>
  <dcterms:created xsi:type="dcterms:W3CDTF">2021-03-16T00:46:00Z</dcterms:created>
  <dcterms:modified xsi:type="dcterms:W3CDTF">2021-07-26T11:13:00Z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4725C7A5D8184F969FD6A170A62EE7C4</vt:lpwstr>
  </property>
</Properties>
</file>