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495"/>
        <w:gridCol w:w="1413"/>
        <w:gridCol w:w="1063"/>
        <w:gridCol w:w="2915"/>
        <w:gridCol w:w="1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岭北镇各所站工作人员安排表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分管领导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党政办公室（社会治理办公室）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党政办岗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陈  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赖声琳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倩、李乐平、邝小芳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人大岗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魏石文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罗  婧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彭鑫平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综治岗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钟淑芬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陈杨鑫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党建办公室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党建岗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谢  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练阳玉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曾广龙、徐家乐、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钟文立、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周兴平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纪检岗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张  放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魏  丽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冯浩斌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、廖晓梅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宣传岗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金贤明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廖泽琳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highlight w:val="none"/>
              </w:rPr>
              <w:t>张窈昱、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廖君威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、曾龙飞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人武岗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张鹏程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赖海羿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团委岗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  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钟淑芬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妇联岗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欧阳小红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罗  婧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工会岗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赖声琳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廖  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老干岗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  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李全球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江小平、练阳玉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关工委岗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谢  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李全球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江小平、练阳玉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财政经济和乡村振兴办公室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财政岗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缪永和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谢平平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  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Style w:val="9"/>
                <w:rFonts w:hint="default" w:hAnsi="仿宋_GB2312"/>
                <w:color w:val="auto"/>
                <w:sz w:val="21"/>
                <w:szCs w:val="21"/>
              </w:rPr>
              <w:t>廖  璐、陈</w:t>
            </w:r>
            <w:r>
              <w:rPr>
                <w:rStyle w:val="9"/>
                <w:rFonts w:hint="eastAsia" w:hAns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9"/>
                <w:rFonts w:hint="default" w:hAnsi="仿宋_GB2312"/>
                <w:color w:val="auto"/>
                <w:sz w:val="21"/>
                <w:szCs w:val="21"/>
              </w:rPr>
              <w:t>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林业工作岗（油茶办、山纠办）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李春辉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李力三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9"/>
                <w:rFonts w:hint="default" w:hAns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邱水平、郑月生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Style w:val="9"/>
                <w:rFonts w:hint="default" w:hAnsi="仿宋_GB2312"/>
                <w:color w:val="auto"/>
                <w:sz w:val="21"/>
                <w:szCs w:val="21"/>
              </w:rPr>
              <w:t>黎  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叶云志、龙文博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李志宏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自然资源岗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李春辉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钟友全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李鑫凯、练胜全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、黄珺靖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农业农村岗（畜牧兽医、果茶岗、农机、农技、土地确权）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缪永和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李亚辉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郑圆京、钟振华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邓桥辉、</w:t>
            </w:r>
            <w:r>
              <w:rPr>
                <w:rStyle w:val="9"/>
                <w:rFonts w:hint="default" w:hAnsi="仿宋_GB2312"/>
                <w:color w:val="auto"/>
                <w:sz w:val="21"/>
                <w:szCs w:val="21"/>
              </w:rPr>
              <w:t>李海波</w:t>
            </w:r>
            <w:r>
              <w:rPr>
                <w:rStyle w:val="9"/>
                <w:rFonts w:hint="eastAsia" w:hAnsi="仿宋_GB2312" w:eastAsia="仿宋_GB2312"/>
                <w:color w:val="auto"/>
                <w:sz w:val="21"/>
                <w:szCs w:val="21"/>
                <w:lang w:eastAsia="zh-CN"/>
              </w:rPr>
              <w:t>、李小初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农房建设管理岗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黄志鸿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钟立新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朱婉迪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李亚辉、练胜全、连万捷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防汛（水利）办、水保站、河长岗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魏石文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任天宝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郭小明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、彭鑫平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环保岗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魏石文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任天宝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郭小明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  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彭志忠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市监岗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黄宇峰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何  莹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易祥涵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交通管理岗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张鹏程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应急管理岗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  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彭志忠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曾成龙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发改、苏区振兴岗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陈  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朱婉迪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社会事务办公室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乡村振兴岗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何  莹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李淑姝、黄  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新村办、环境办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易祥涵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黄亚田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  威、罗国栋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卫生和计划生育岗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魏东虹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黄宇峰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杨子明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易祥涵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民政岗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黄宇峰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钟小军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  乐、张  敏、钟汇甄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退役军人服务岗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黄志鸿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赖海羿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残联岗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黄宇峰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钟小军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  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劳动和社会保障事务岗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欧阳小红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缪辉成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何红花、谢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综合文化岗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金贤明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廖泽琳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医保岗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凌淑娟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  聪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生态文明办公室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矿管岗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李春辉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邓书文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消防岗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  宝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彭志忠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曾成龙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八大行动岗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魏石文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  婧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1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征地拆迁办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ind w:firstLine="420" w:firstLineChars="200"/>
              <w:jc w:val="both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钟立新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练胜全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9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司法所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欧阳小红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熊志梧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陈莹慧、江小平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岭北镇综合便民服务中心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凌淑娟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钟琦珍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郑圆京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冯丽萍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黎  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任天宝、李小初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邱水平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  乐、邓书文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  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陈捡发、练胜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赖  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徐家乐、陈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乐、罗国栋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易祥涵、龙文博、彭鑫平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岭北镇综合执法大队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李春辉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李力三</w:t>
            </w: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廖君威、连万捷、曾成龙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钟振华、邓桥辉、李全球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李志宏、魏东虹、缪辉成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郭小明、钟小军、陈  聪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邝小芳、叶云志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MzdkZDBjNWMyN2YwOWZlOTBiMjJiMmZlZjRmMjYifQ=="/>
  </w:docVars>
  <w:rsids>
    <w:rsidRoot w:val="161004BD"/>
    <w:rsid w:val="00045B28"/>
    <w:rsid w:val="000E11D2"/>
    <w:rsid w:val="0013595C"/>
    <w:rsid w:val="001E5926"/>
    <w:rsid w:val="0026182E"/>
    <w:rsid w:val="0041368E"/>
    <w:rsid w:val="004A10C9"/>
    <w:rsid w:val="005100D8"/>
    <w:rsid w:val="00612544"/>
    <w:rsid w:val="0092558F"/>
    <w:rsid w:val="00936858"/>
    <w:rsid w:val="00A62E69"/>
    <w:rsid w:val="00BC6056"/>
    <w:rsid w:val="00DA2730"/>
    <w:rsid w:val="04DF02D4"/>
    <w:rsid w:val="05C32A53"/>
    <w:rsid w:val="061936CE"/>
    <w:rsid w:val="079052BE"/>
    <w:rsid w:val="07C75183"/>
    <w:rsid w:val="0A6473D0"/>
    <w:rsid w:val="0AC328B3"/>
    <w:rsid w:val="0C115D59"/>
    <w:rsid w:val="0D4708A5"/>
    <w:rsid w:val="0E6A47C0"/>
    <w:rsid w:val="0E941B37"/>
    <w:rsid w:val="11D30BC8"/>
    <w:rsid w:val="145739BC"/>
    <w:rsid w:val="161004BD"/>
    <w:rsid w:val="17692FF8"/>
    <w:rsid w:val="17696D60"/>
    <w:rsid w:val="1B1C692A"/>
    <w:rsid w:val="1B8A5082"/>
    <w:rsid w:val="1BD845C3"/>
    <w:rsid w:val="1EAB2B9D"/>
    <w:rsid w:val="20D74259"/>
    <w:rsid w:val="23857609"/>
    <w:rsid w:val="23AE4491"/>
    <w:rsid w:val="23B8171E"/>
    <w:rsid w:val="290025AB"/>
    <w:rsid w:val="2936586D"/>
    <w:rsid w:val="2A202EA1"/>
    <w:rsid w:val="2AAF5595"/>
    <w:rsid w:val="2C6A19AA"/>
    <w:rsid w:val="2E9615FD"/>
    <w:rsid w:val="2EB8254B"/>
    <w:rsid w:val="31B8455E"/>
    <w:rsid w:val="34570E5D"/>
    <w:rsid w:val="37E60F81"/>
    <w:rsid w:val="3AA57A71"/>
    <w:rsid w:val="3B59381E"/>
    <w:rsid w:val="3BB53414"/>
    <w:rsid w:val="3CEE74A4"/>
    <w:rsid w:val="3DFF2B32"/>
    <w:rsid w:val="40C6136E"/>
    <w:rsid w:val="41F37E3D"/>
    <w:rsid w:val="462A2D3C"/>
    <w:rsid w:val="46700733"/>
    <w:rsid w:val="49DD673C"/>
    <w:rsid w:val="4ED21EDE"/>
    <w:rsid w:val="517F6FB2"/>
    <w:rsid w:val="533F370C"/>
    <w:rsid w:val="54A0435F"/>
    <w:rsid w:val="569F23F4"/>
    <w:rsid w:val="581022BD"/>
    <w:rsid w:val="5A8F4EFC"/>
    <w:rsid w:val="5E9D6DBC"/>
    <w:rsid w:val="5EC76C05"/>
    <w:rsid w:val="63361E30"/>
    <w:rsid w:val="64EA00E3"/>
    <w:rsid w:val="678E5CB3"/>
    <w:rsid w:val="6889423A"/>
    <w:rsid w:val="69E01F40"/>
    <w:rsid w:val="6A952428"/>
    <w:rsid w:val="6CC843C3"/>
    <w:rsid w:val="6D5E3FD8"/>
    <w:rsid w:val="6DCE7D99"/>
    <w:rsid w:val="713759CB"/>
    <w:rsid w:val="72E64F2C"/>
    <w:rsid w:val="74F970B4"/>
    <w:rsid w:val="75895CE5"/>
    <w:rsid w:val="76AB0762"/>
    <w:rsid w:val="78792B34"/>
    <w:rsid w:val="7C715C38"/>
    <w:rsid w:val="7D2863F0"/>
    <w:rsid w:val="7E5B6EA7"/>
    <w:rsid w:val="7EA56C2A"/>
    <w:rsid w:val="7FD16949"/>
    <w:rsid w:val="7F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font21"/>
    <w:basedOn w:val="7"/>
    <w:qFormat/>
    <w:uiPriority w:val="0"/>
    <w:rPr>
      <w:rFonts w:hint="eastAsia" w:ascii="仿宋_GB2312" w:hAnsi="Times New Roman" w:eastAsia="仿宋_GB2312" w:cs="仿宋_GB2312"/>
      <w:color w:val="000000"/>
      <w:sz w:val="16"/>
      <w:szCs w:val="16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1">
    <w:name w:val="font51"/>
    <w:basedOn w:val="7"/>
    <w:qFormat/>
    <w:uiPriority w:val="0"/>
    <w:rPr>
      <w:rFonts w:ascii="仿宋_GB2312" w:eastAsia="仿宋_GB2312" w:cs="仿宋_GB2312" w:hAnsiTheme="minorHAnsi"/>
      <w:b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ascii="仿宋_GB2312" w:eastAsia="仿宋_GB2312" w:cs="仿宋_GB2312" w:hAnsiTheme="minorHAnsi"/>
      <w:color w:val="000000"/>
      <w:sz w:val="24"/>
      <w:szCs w:val="24"/>
      <w:u w:val="none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1081</Characters>
  <Lines>9</Lines>
  <Paragraphs>2</Paragraphs>
  <TotalTime>7</TotalTime>
  <ScaleCrop>false</ScaleCrop>
  <LinksUpToDate>false</LinksUpToDate>
  <CharactersWithSpaces>1268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2023-02-15T02:44:00Z</dcterms:created>
  <dc:creator>花 | " 落沫</dc:creator>
  <cp:lastModifiedBy>Administrator</cp:lastModifiedBy>
  <cp:lastPrinted>2023-08-16T01:49:00Z</cp:lastPrinted>
  <dcterms:modified xsi:type="dcterms:W3CDTF">2023-12-19T01:14:14Z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4A19541BC285421BBD9616D1D7B60206_13</vt:lpwstr>
  </property>
</Properties>
</file>