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color w:val="333333"/>
          <w:sz w:val="36"/>
        </w:rPr>
        <w:t>定南县市场监督管理局关于监督抽检</w:t>
      </w:r>
      <w:r>
        <w:rPr>
          <w:b/>
          <w:color w:val="333333"/>
          <w:sz w:val="36"/>
        </w:rPr>
        <w:cr/>
      </w:r>
      <w:r>
        <w:rPr>
          <w:b/>
          <w:color w:val="333333"/>
          <w:sz w:val="36"/>
        </w:rPr>
        <w:t>不合格食品核查处置情况的通告</w:t>
      </w:r>
      <w:r>
        <w:rPr>
          <w:b/>
          <w:color w:val="333333"/>
          <w:sz w:val="36"/>
        </w:rPr>
        <w:cr/>
      </w:r>
    </w:p>
    <w:p>
      <w:r>
        <w:rPr>
          <w:color w:val="F73131"/>
          <w:sz w:val="32"/>
        </w:rPr>
        <w:tab/>
        <w:t>定南县市场监督管理局</w:t>
      </w:r>
      <w:r>
        <w:rPr>
          <w:color w:val="353833"/>
          <w:sz w:val="32"/>
        </w:rPr>
        <w:t>组织开展的食品安全监督抽检，检出我</w:t>
      </w:r>
      <w:r>
        <w:rPr>
          <w:rFonts w:hint="eastAsia"/>
          <w:color w:val="353833"/>
          <w:sz w:val="32"/>
          <w:lang w:eastAsia="zh-CN"/>
        </w:rPr>
        <w:t>县</w:t>
      </w:r>
      <w:bookmarkStart w:id="0" w:name="_GoBack"/>
      <w:bookmarkEnd w:id="0"/>
      <w:r>
        <w:rPr>
          <w:color w:val="F73131"/>
          <w:sz w:val="32"/>
        </w:rPr>
        <w:t>21家</w:t>
      </w:r>
      <w:r>
        <w:rPr>
          <w:sz w:val="32"/>
        </w:rPr>
        <w:t xml:space="preserve">食品生产经营企业产品不合格。现将不合格食品核查处置情况通告如下: </w:t>
      </w:r>
      <w:r>
        <w:rPr>
          <w:sz w:val="32"/>
        </w:rPr>
        <w:cr/>
      </w:r>
    </w:p>
    <w:p>
      <w:r>
        <w:rPr>
          <w:b/>
          <w:sz w:val="32"/>
        </w:rPr>
        <w:t>1、被抽样单位: 定南县湘萍蔬菜批发部经营的黄豆芽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黄豆芽;规格型号: 空生产日期: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定南县市场监督管理局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12.0元。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2. 罚款: 5000.0元。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  <w:t>（三）其他需要说明的情况。</w:t>
      </w:r>
      <w:r>
        <w:rPr>
          <w:sz w:val="28"/>
        </w:rPr>
        <w:cr/>
      </w:r>
    </w:p>
    <w:p>
      <w:r>
        <w:rPr>
          <w:b/>
          <w:sz w:val="32"/>
        </w:rPr>
        <w:t>2、被抽样单位: 定南县雅莹蔬菜批发店经营的长豆角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长豆角;规格型号: 空生产日期: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定南县市场监督管理局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37.0元。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2. 罚款: 5000.0元。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  <w:t>（三）其他需要说明的情况。</w:t>
      </w:r>
      <w:r>
        <w:rPr>
          <w:sz w:val="28"/>
        </w:rPr>
        <w:cr/>
      </w:r>
    </w:p>
    <w:p>
      <w:r>
        <w:rPr>
          <w:b/>
          <w:sz w:val="32"/>
        </w:rPr>
        <w:t>3、被抽样单位: 定南县好邻居超市购物中心十分店经营的花生米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花生米;规格型号: 空生产日期: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定南县市场监督管理局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23.0元。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2. 罚款: 5000.0元。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  <w:t>（三）其他需要说明的情况。</w:t>
      </w:r>
      <w:r>
        <w:rPr>
          <w:sz w:val="28"/>
        </w:rPr>
        <w:cr/>
      </w:r>
    </w:p>
    <w:p>
      <w:r>
        <w:rPr>
          <w:b/>
          <w:sz w:val="32"/>
        </w:rPr>
        <w:t>4、被抽样单位: 定南县小二掌勺餐饮店经营的筷子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筷子;规格型号: 空生产日期: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定南县市场监督管理局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0.0元。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2. 罚款: 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  <w:t>（三）其他需要说明的情况。</w:t>
      </w:r>
      <w:r>
        <w:rPr>
          <w:sz w:val="28"/>
        </w:rPr>
        <w:cr/>
      </w:r>
    </w:p>
    <w:p>
      <w:r>
        <w:rPr>
          <w:b/>
          <w:sz w:val="32"/>
        </w:rPr>
        <w:t>5、被抽样单位: 定南县小二掌勺餐饮店经营的饭碗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饭碗;规格型号: 空生产日期: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定南县市场监督管理局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0.0元。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2. 罚款: 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  <w:t>（三）其他需要说明的情况。</w:t>
      </w:r>
      <w:r>
        <w:rPr>
          <w:sz w:val="28"/>
        </w:rPr>
        <w:cr/>
      </w:r>
    </w:p>
    <w:p>
      <w:r>
        <w:rPr>
          <w:b/>
          <w:sz w:val="32"/>
        </w:rPr>
        <w:t>6、标识生产企业: 肖剑锋生产的老姜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老姜;规格型号: 空生产日期: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定南县市场监督管理局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0.0元。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2. 罚款: 1000.0元。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  <w:t>（三）其他需要说明的情况。</w:t>
      </w:r>
      <w:r>
        <w:rPr>
          <w:sz w:val="28"/>
        </w:rPr>
        <w:cr/>
      </w:r>
    </w:p>
    <w:p>
      <w:r>
        <w:rPr>
          <w:b/>
          <w:sz w:val="32"/>
        </w:rPr>
        <w:t>7、被抽样单位: 定南县天九中学经营的老姜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老姜;规格型号: 空生产日期: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定南县市场监督管理局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0.0元。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2. 罚款: 1000.0元。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  <w:t>（三）其他需要说明的情况。</w:t>
      </w:r>
      <w:r>
        <w:rPr>
          <w:sz w:val="28"/>
        </w:rPr>
        <w:cr/>
      </w:r>
    </w:p>
    <w:p>
      <w:r>
        <w:rPr>
          <w:b/>
          <w:sz w:val="32"/>
        </w:rPr>
        <w:t>8、标识生产企业: 无生产的粉丝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粉丝;规格型号: 空生产日期: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定南县市场监督管理局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20.0元。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2. 罚款: 7000.0元。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  <w:t>（三）其他需要说明的情况。</w:t>
      </w:r>
      <w:r>
        <w:rPr>
          <w:sz w:val="28"/>
        </w:rPr>
        <w:cr/>
      </w:r>
    </w:p>
    <w:p>
      <w:r>
        <w:rPr>
          <w:b/>
          <w:sz w:val="32"/>
        </w:rPr>
        <w:t>9、被抽样单位: 定南县阿秀超市经营的粉丝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粉丝;规格型号: 空生产日期: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定南县市场监督管理局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30.0元。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2. 罚款: 6000.0元。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  <w:t>（三）其他需要说明的情况。</w:t>
      </w:r>
      <w:r>
        <w:rPr>
          <w:sz w:val="28"/>
        </w:rPr>
        <w:cr/>
      </w:r>
    </w:p>
    <w:p>
      <w:r>
        <w:rPr>
          <w:b/>
          <w:sz w:val="32"/>
        </w:rPr>
        <w:t>10、标识生产企业: 无生产的粉丝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粉丝;规格型号: 空生产日期: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定南县市场监督管理局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10.0元。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2. 罚款: 7000.0元。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  <w:t>（三）其他需要说明的情况。</w:t>
      </w:r>
      <w:r>
        <w:rPr>
          <w:sz w:val="28"/>
        </w:rPr>
        <w:cr/>
      </w:r>
    </w:p>
    <w:p>
      <w:r>
        <w:rPr>
          <w:b/>
          <w:sz w:val="32"/>
        </w:rPr>
        <w:t>11、被抽样单位: 定南县岭北东平电商服务站经营的粉丝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粉丝;规格型号: 空生产日期: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定南县市场监督管理局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15.0元。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2. 罚款: 6000.0元。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  <w:t>（三）其他需要说明的情况。</w:t>
      </w:r>
      <w:r>
        <w:rPr>
          <w:sz w:val="28"/>
        </w:rPr>
        <w:cr/>
      </w:r>
    </w:p>
    <w:p>
      <w:r>
        <w:rPr>
          <w:b/>
          <w:sz w:val="32"/>
        </w:rPr>
        <w:t>12、被抽样单位: 定南县好宜家生活超市经营的韭菜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韭菜;规格型号: 空生产日期: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定南县市场监督管理局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17.9元。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2. 罚款: 6000.0元。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  <w:t>（三）其他需要说明的情况。</w:t>
      </w:r>
      <w:r>
        <w:rPr>
          <w:sz w:val="28"/>
        </w:rPr>
        <w:cr/>
      </w:r>
    </w:p>
    <w:p>
      <w:r>
        <w:rPr>
          <w:b/>
          <w:sz w:val="32"/>
        </w:rPr>
        <w:t>13、被抽样单位: 定南县晶萍超市经营的芹菜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芹菜;规格型号: 空生产日期: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定南县市场监督管理局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22.2元。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2. 罚款: 6000.0元。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  <w:t>（三）其他需要说明的情况。</w:t>
      </w:r>
      <w:r>
        <w:rPr>
          <w:sz w:val="28"/>
        </w:rPr>
        <w:cr/>
      </w:r>
    </w:p>
    <w:p>
      <w:r>
        <w:rPr>
          <w:b/>
          <w:sz w:val="32"/>
        </w:rPr>
        <w:t>14、被抽样单位: 定南县佳琳超市经营的鸡蛋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鸡蛋;规格型号: 空生产日期: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定南县市场监督管理局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68.0元。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2. 罚款: 3000.0元。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  <w:t>（三）其他需要说明的情况。</w:t>
      </w:r>
      <w:r>
        <w:rPr>
          <w:sz w:val="28"/>
        </w:rPr>
        <w:cr/>
      </w:r>
    </w:p>
    <w:p>
      <w:r>
        <w:rPr>
          <w:b/>
          <w:sz w:val="32"/>
        </w:rPr>
        <w:t>15、被抽样单位: 定南县爱蓉水果店经营的家姜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家姜;规格型号: 空生产日期: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定南县市场监督管理局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77.7元。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2. 罚款: 10000.0元。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  <w:t>（三）其他需要说明的情况。</w:t>
      </w:r>
      <w:r>
        <w:rPr>
          <w:sz w:val="28"/>
        </w:rPr>
        <w:cr/>
      </w:r>
    </w:p>
    <w:p>
      <w:r>
        <w:rPr>
          <w:b/>
          <w:sz w:val="32"/>
        </w:rPr>
        <w:t>16、被抽样单位: 定南县自家超市经营的老姜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老姜;规格型号: 空生产日期: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定南县市场监督管理局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2.0元。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2. 罚款: 6000.0元。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  <w:t>（三）其他需要说明的情况。</w:t>
      </w:r>
      <w:r>
        <w:rPr>
          <w:sz w:val="28"/>
        </w:rPr>
        <w:cr/>
      </w:r>
    </w:p>
    <w:p>
      <w:r>
        <w:rPr>
          <w:b/>
          <w:sz w:val="32"/>
        </w:rPr>
        <w:t>17、标识生产企业: 定南县湘萍蔬菜批发部生产的韭菜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韭菜;规格型号: 空生产日期: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定南县市场监督管理局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15.0元。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2. 罚款: 7000.0元。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  <w:t>（三）其他需要说明的情况。</w:t>
      </w:r>
      <w:r>
        <w:rPr>
          <w:sz w:val="28"/>
        </w:rPr>
        <w:cr/>
      </w:r>
    </w:p>
    <w:p>
      <w:r>
        <w:rPr>
          <w:b/>
          <w:sz w:val="32"/>
        </w:rPr>
        <w:t>18、被抽样单位: 定南县嘉佰惠购物广场经营的韭菜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韭菜;规格型号: 空生产日期: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定南县市场监督管理局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9.4元。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2. 罚款: 6000.0元。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  <w:t>（三）其他需要说明的情况。</w:t>
      </w:r>
      <w:r>
        <w:rPr>
          <w:sz w:val="28"/>
        </w:rPr>
        <w:cr/>
      </w:r>
    </w:p>
    <w:p>
      <w:r>
        <w:rPr>
          <w:b/>
          <w:sz w:val="32"/>
        </w:rPr>
        <w:t>19、被抽样单位: 定南县多又好小卖部经营的蜂蜜海棠（蜜饯话化类）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蜂蜜海棠（蜜饯话化类）;规格型号: 50克/瓶;生产日期: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定南县市场监督管理局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0.35元。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 xml:space="preserve">2. 没收违法生产经营的食品: 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 xml:space="preserve"> 数量: 11.0瓶。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 xml:space="preserve"> 共计: 0.55公斤。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 xml:space="preserve"> 货值: 11.0元。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3. 罚款: 6000.0元。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  <w:t>（三）其他需要说明的情况。</w:t>
      </w:r>
      <w:r>
        <w:rPr>
          <w:sz w:val="28"/>
        </w:rPr>
        <w:cr/>
      </w:r>
    </w:p>
    <w:p>
      <w:r>
        <w:rPr>
          <w:b/>
          <w:sz w:val="32"/>
        </w:rPr>
        <w:t>20、被抽样单位: 江西省定南中学（第一食堂）经营的勺子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勺子;规格型号: 空生产日期: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定南县市场监督管理局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0.0元。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2. 罚款: 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  <w:t>（三）其他需要说明的情况。</w:t>
      </w:r>
      <w:r>
        <w:rPr>
          <w:sz w:val="28"/>
        </w:rPr>
        <w:cr/>
      </w:r>
    </w:p>
    <w:p>
      <w:r>
        <w:rPr>
          <w:b/>
          <w:sz w:val="32"/>
        </w:rPr>
        <w:t>21、被抽样单位: 定南县老缪生活果蔬零售批发店经营的芹菜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芹菜;规格型号: 空生产日期: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定南县市场监督管理局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5.6元。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2. 罚款: 5000.0元。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  <w:t>（三）其他需要说明的情况。</w:t>
      </w:r>
      <w:r>
        <w:rPr>
          <w:sz w:val="28"/>
        </w:rPr>
        <w:cr/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OGQ2NzEwNzI4NDlmMGZhYmE2OGQ4MmU2YTRkOTBhNjAifQ=="/>
  </w:docVars>
  <w:rsids>
    <w:rsidRoot w:val="00000000"/>
    <w:rsid w:val="4E9B58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3025</Words>
  <Characters>3243</Characters>
  <TotalTime>0</TotalTime>
  <ScaleCrop>false</ScaleCrop>
  <LinksUpToDate>false</LinksUpToDate>
  <CharactersWithSpaces>3811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2022-09-19T06:09:00Z</dcterms:created>
  <dc:creator>Apache POI</dc:creator>
  <cp:lastModifiedBy>卓尔不群</cp:lastModifiedBy>
  <dcterms:modified xsi:type="dcterms:W3CDTF">2022-09-19T06:54:45Z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0DBBCCE0831C4B7895CEC6A55E220AE3</vt:lpwstr>
  </property>
</Properties>
</file>